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845D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845D1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FE668E" w:rsidRPr="00BD7321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260F1F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Serviço de Acolhimento </w:t>
      </w:r>
      <w:r w:rsidR="00811D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Institucional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Adolescentes</w:t>
      </w: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1DB3" w:rsidRPr="00811DB3" w:rsidRDefault="00811DB3" w:rsidP="00845D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811D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Destina-se ao abrigo provisório com atendimento e proteção integral a adolescentes de 12 (doze) anos completos a 17 (dezessete) anos, 11 (onze) meses e 29 (vinte nove) dias, de ambos os sexos, em situação de risco pessoal e social, cujos direitos foram violados por ação ou omissão da sociedade ou do Estado, por falta, omissão ou abuso dos pais ou responsáveis. </w:t>
      </w:r>
    </w:p>
    <w:p w:rsidR="00BD7321" w:rsidRDefault="00BD7321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FE668E" w:rsidRDefault="00FE668E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B17731" w:rsidP="00845D1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1773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serviço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é</w:t>
      </w:r>
      <w:r w:rsidRPr="00B1773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semelhante a uma residência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,</w:t>
      </w:r>
      <w:r w:rsidRPr="00B1773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est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á</w:t>
      </w:r>
      <w:r w:rsidRPr="00B1773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inserido na comunidade, em áreas residenciais, oferece ambiente acolhedor e condições institucionais para o atendimento com padrões de dignidade.</w:t>
      </w:r>
      <w:r w:rsidR="00C512C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Capacidade para atender até 12 adolescentes.</w:t>
      </w:r>
    </w:p>
    <w:p w:rsidR="00BD7321" w:rsidRPr="001974B3" w:rsidRDefault="00BD7321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7043FA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(12) 3648-4348</w:t>
      </w: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BD7321" w:rsidRDefault="00934E7A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A56F26" w:rsidRPr="00A56F26">
          <w:rPr>
            <w:rStyle w:val="Hyperlink"/>
            <w:rFonts w:ascii="Arial" w:eastAsia="Times New Roman" w:hAnsi="Arial" w:cs="Arial"/>
            <w:color w:val="auto"/>
            <w:sz w:val="21"/>
            <w:szCs w:val="21"/>
            <w:u w:val="none"/>
            <w:lang w:eastAsia="pt-BR"/>
          </w:rPr>
          <w:t>aparpinda@hotmail.com</w:t>
        </w:r>
      </w:hyperlink>
      <w:r w:rsidR="00A56F2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</w:t>
      </w:r>
      <w:r w:rsidR="003D48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/</w:t>
      </w:r>
      <w:r w:rsidR="00A56F2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ou </w:t>
      </w:r>
      <w:r w:rsidR="003D48A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aparpinda@gmail.com</w:t>
      </w: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FE668E" w:rsidRPr="00BD7321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E22B7C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183EE0" w:rsidRPr="00BD7321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AB701B" w:rsidP="00845D12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Av. São João Bosco, 640 – Santana – Pindamonhangaba – SP. CEP: 12.403.010.</w:t>
      </w:r>
    </w:p>
    <w:p w:rsidR="00AB701B" w:rsidRDefault="00AB701B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Default="00AB701B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Atendimento 24h, todos os dias da semana.</w:t>
      </w:r>
    </w:p>
    <w:p w:rsidR="00E4114D" w:rsidRDefault="00E4114D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Default="00E4114D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FE668E" w:rsidRPr="00E4114D" w:rsidRDefault="00FE668E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</w:p>
    <w:p w:rsidR="00E4114D" w:rsidRDefault="00E55C24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E55C24" w:rsidRPr="00E55C24" w:rsidRDefault="00E55C24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E668E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E668E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A71A1" w:rsidRDefault="005A71A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A71A1" w:rsidRDefault="005A71A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Secretarias e Órgãos envolvidos:</w:t>
      </w:r>
    </w:p>
    <w:p w:rsidR="00FE668E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845D12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</w:t>
      </w:r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ecretaria</w:t>
      </w:r>
      <w:r w:rsidR="00E55C2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</w:t>
      </w:r>
      <w:r w:rsidR="009903B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Saúde e assistência Social</w:t>
      </w:r>
      <w:r w:rsidR="005A71A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 w:rsidR="00FB7EF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Vara da Infância e </w:t>
      </w:r>
      <w:r w:rsidR="00D70A5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Juventude</w:t>
      </w:r>
      <w:r w:rsidR="00FB7EF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, </w:t>
      </w:r>
      <w:r w:rsidR="005A71A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Conselho Tutelar, CMDCA, CMAS, SGDCA. </w:t>
      </w:r>
    </w:p>
    <w:p w:rsidR="00FE668E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183EE0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974B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816FA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</w:t>
      </w:r>
      <w:r w:rsid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telefone</w:t>
      </w:r>
      <w:r w:rsidR="00816FAA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605AED" w:rsidP="00845D1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acesso ao Acolhimento Institucional para Adolescentes se dá por determinação do Poder Judiciário e por requisição do Conselho Tutelar</w:t>
      </w:r>
      <w:r w:rsidR="00B30DA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:rsidR="00605AED" w:rsidRDefault="00605AED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6978" w:rsidRPr="00FE668E" w:rsidRDefault="008A6978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8A697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FE668E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475EE7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Poder Judiciário/conselho Tutelar – Serviço de acolhimento – SGDCA – Reintegração </w:t>
      </w:r>
    </w:p>
    <w:p w:rsidR="003041C7" w:rsidRPr="003041C7" w:rsidRDefault="003041C7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E668E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13349" w:rsidRPr="001974B3" w:rsidRDefault="003708C6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7321" w:rsidRDefault="003708C6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se aplica</w:t>
      </w:r>
    </w:p>
    <w:p w:rsidR="003708C6" w:rsidRPr="003708C6" w:rsidRDefault="003708C6" w:rsidP="00845D12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1974B3" w:rsidRDefault="003708C6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se aplica</w:t>
      </w:r>
    </w:p>
    <w:p w:rsidR="00BD7321" w:rsidRDefault="00BD7321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Default="002A3A0F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se aplica</w:t>
      </w:r>
    </w:p>
    <w:p w:rsidR="00613349" w:rsidRPr="001974B3" w:rsidRDefault="00613349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Default="002A3A0F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se aplica</w:t>
      </w:r>
    </w:p>
    <w:p w:rsidR="00613349" w:rsidRPr="001974B3" w:rsidRDefault="00613349" w:rsidP="00845D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Default="00183EE0" w:rsidP="00845D1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FE668E" w:rsidRPr="001974B3" w:rsidRDefault="00FE668E" w:rsidP="00845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83EE0" w:rsidRPr="00920144" w:rsidRDefault="00477F8B" w:rsidP="00845D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 serviço deve estar voltado para a preservação e fortalecimento das relações familiares e comunitárias dos adolescentes. O atendimento deverá ser oferecido para um pequeno grupo e garantir espaços privados, para a guarda de objetos pessoais e registros, relacionados à história de vida e desenvolvimento de cada adolescente.</w:t>
      </w:r>
      <w:r w:rsidR="00D85A8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D85A8A" w:rsidRPr="00920144">
        <w:rPr>
          <w:rFonts w:ascii="Arial" w:hAnsi="Arial" w:cs="Arial"/>
          <w:sz w:val="21"/>
          <w:szCs w:val="21"/>
          <w:shd w:val="clear" w:color="auto" w:fill="FFFFFF"/>
        </w:rPr>
        <w:t>O acolhimento será feito até que seja possível o retorno à família de origem ou extensa ou colocação em família substituta.</w:t>
      </w:r>
      <w:r w:rsidR="00FE668E" w:rsidRPr="0092014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 w:rsidR="0055152A" w:rsidRDefault="00477F8B" w:rsidP="00845D12">
      <w:pPr>
        <w:spacing w:after="0" w:line="360" w:lineRule="auto"/>
        <w:jc w:val="both"/>
      </w:pPr>
      <w:r>
        <w:t xml:space="preserve"> </w:t>
      </w:r>
    </w:p>
    <w:sectPr w:rsidR="0055152A" w:rsidSect="00934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83EE0"/>
    <w:rsid w:val="001974B3"/>
    <w:rsid w:val="0024215E"/>
    <w:rsid w:val="00260F1F"/>
    <w:rsid w:val="0029701B"/>
    <w:rsid w:val="002A3A0F"/>
    <w:rsid w:val="002A6E9A"/>
    <w:rsid w:val="003041C7"/>
    <w:rsid w:val="003708C6"/>
    <w:rsid w:val="003D48A6"/>
    <w:rsid w:val="00461EB2"/>
    <w:rsid w:val="00475EE7"/>
    <w:rsid w:val="00477F8B"/>
    <w:rsid w:val="005A71A1"/>
    <w:rsid w:val="00605AED"/>
    <w:rsid w:val="00613349"/>
    <w:rsid w:val="006761C9"/>
    <w:rsid w:val="00686F30"/>
    <w:rsid w:val="007043FA"/>
    <w:rsid w:val="00811DB3"/>
    <w:rsid w:val="00816FAA"/>
    <w:rsid w:val="00845D12"/>
    <w:rsid w:val="008A6978"/>
    <w:rsid w:val="00920144"/>
    <w:rsid w:val="00934E7A"/>
    <w:rsid w:val="00950428"/>
    <w:rsid w:val="009903BA"/>
    <w:rsid w:val="009A7DE4"/>
    <w:rsid w:val="009B03C1"/>
    <w:rsid w:val="00A54CD8"/>
    <w:rsid w:val="00A56F26"/>
    <w:rsid w:val="00AB701B"/>
    <w:rsid w:val="00B17731"/>
    <w:rsid w:val="00B20050"/>
    <w:rsid w:val="00B30DAA"/>
    <w:rsid w:val="00BA7F49"/>
    <w:rsid w:val="00BD7321"/>
    <w:rsid w:val="00BE7F06"/>
    <w:rsid w:val="00C038FA"/>
    <w:rsid w:val="00C512C5"/>
    <w:rsid w:val="00C654D9"/>
    <w:rsid w:val="00D70A55"/>
    <w:rsid w:val="00D85A8A"/>
    <w:rsid w:val="00E22B7C"/>
    <w:rsid w:val="00E4114D"/>
    <w:rsid w:val="00E55C24"/>
    <w:rsid w:val="00ED667B"/>
    <w:rsid w:val="00FB7EF5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56F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arpind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Cliente</cp:lastModifiedBy>
  <cp:revision>2</cp:revision>
  <dcterms:created xsi:type="dcterms:W3CDTF">2018-11-23T17:04:00Z</dcterms:created>
  <dcterms:modified xsi:type="dcterms:W3CDTF">2018-11-23T17:04:00Z</dcterms:modified>
</cp:coreProperties>
</file>