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F1BC5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  <w:r w:rsidR="00E13A18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BD7321" w:rsidRDefault="00E13A1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E13A18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Ouvidoria Geral</w:t>
      </w:r>
    </w:p>
    <w:p w:rsidR="00E13A18" w:rsidRDefault="00E13A1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F1BC5" w:rsidRDefault="00183EE0" w:rsidP="00853A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  <w:r w:rsidR="00E13A18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183EE0" w:rsidRPr="00E13A18" w:rsidRDefault="00E13A18" w:rsidP="00853A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Atribuições: a) Coordenar, avaliar e controlar as atividades e serviços relacionados as competências institucionais da Ouvidoria, provendo os meios necessários à sua adequada e eficiente prestação; b) Zelar pela intermediação das relações entre os cidadãos que as demandam e os órgãos ou entidades da Administração Municipal, promovendo a qualidade da comunicação entre eles e a formação de laços de confiança e colaboração mútua; c) Representar a Ouvidoria diante das demais unidades administrativas dos órgãos da Administração Municipal, dos demais entes públicos e poderes perante a sociedade; d)Promover o acompanhamento dos registras das reclamações dos cidadãos, de modo que a sua demanda seja efetivamente considerada e tratada à luz dos seus direitos constitucionais e legais; </w:t>
      </w:r>
      <w:r w:rsidR="00853AD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e) Coordenar os canais de acesso direto com os órgãos da Administração Municipal para busca de direitos, obtenção de informações e apresentação de opiniões e sugestões pelos cidadãos; f) Supervisionar o recebimento, o exame e o encaminhamento às unidades administrativas competentes da Administração Municipal as reclamações, as solicitações de informação, as denúncias, as sugestões, e os elogios dos cidadãos e outras partes interessadas, a respeito da atuação do órgão ou entidade publica; g) Realizar a mediação administrativa junto às unidades ou órgãos da Administração Municipal com vista à correta, objetiva e ágil instrução das demandas apresentadas pelos cidadãos, bom como a sua conclusão dentro do prazo estabelecido, para resposta ao demandante; h) Promover e encaminhar os relatórios estatísticos das atividades da ouvidoria ao Prefeito e Secretarias; i) assessorar o Prefeito nos assuntos relacionados com as atividades da Ouvidoria Pública; </w:t>
      </w:r>
      <w:r w:rsidR="00BF1BC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j) Demais atribuições pertinentes;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BF1BC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Presencial, telefone e e-mail;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BF1BC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12 3644-5651 ou 3644-5652;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BF1BC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ouvidoria@pindamonhangaba.sp.gov.br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FF4424" w:rsidRDefault="00FF4424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FF442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Via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site da </w:t>
      </w:r>
      <w:proofErr w:type="spell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Prefetura</w:t>
      </w:r>
      <w:proofErr w:type="spellEnd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.</w:t>
      </w:r>
    </w:p>
    <w:p w:rsidR="00BF1BC5" w:rsidRPr="00BD7321" w:rsidRDefault="00BF1BC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Pr="001974B3" w:rsidRDefault="00BF1BC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Paço Municipal – Avenida Nossa Senhora do Bom Sucesso, 1400 – Alto do Cardoso – Pindamonhangaba / São Paulo - CEP: 12420-010;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BF1BC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segunda a sexta feira das 08:00h às 17:00h;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lastRenderedPageBreak/>
        <w:t>Previsão de tempo de espera na área de atendimento:</w:t>
      </w:r>
    </w:p>
    <w:p w:rsidR="00BD7321" w:rsidRPr="00E4114D" w:rsidRDefault="00BF1BC5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Atendimento sem tempo de espera;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BF1BC5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Todas, da Administração Municipal;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Pr="001974B3" w:rsidRDefault="00BF1BC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Já descritos </w:t>
      </w:r>
      <w:r w:rsidR="00FF442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anteriormente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BF1BC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Todo e qualquer cidadão, munícipe ou não. Qualquer pessoa jurídica;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1974B3" w:rsidRDefault="00BF1BC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Sem requisitos obrigatórios.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BF1BC5" w:rsidP="00477C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Após abertura da manifestação, </w:t>
      </w:r>
      <w:r w:rsidR="00477CE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encaminha-se a mesma à Secretaria ou Diretoria respectiva, aguardando-se alguns dias, e não tendo a resposta, passa-se a “cobrar” a referida manifestação;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1974B3" w:rsidRDefault="00477CE1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Nom</w:t>
      </w:r>
      <w:r w:rsidR="00FF442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e, endereço e telefone, garanti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do o anonimato;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477CE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Via telefone,</w:t>
      </w:r>
      <w:r w:rsidR="00613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gramStart"/>
      <w:r w:rsidR="00613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Via</w:t>
      </w:r>
      <w:proofErr w:type="gramEnd"/>
      <w:r w:rsidR="00613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protocolo on-line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ou por e-mail;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477CE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 dias, prorrogado por mais 30 dias, mediante justificativa;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477CE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Não </w:t>
      </w:r>
      <w:r w:rsidR="00FF442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há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taxas a serem pagas;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477CE1" w:rsidRPr="001974B3" w:rsidRDefault="00477CE1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477CE1" w:rsidRDefault="00477CE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477CE1" w:rsidRPr="001974B3" w:rsidRDefault="00477CE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FF4424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B3"/>
    <w:rsid w:val="000204F2"/>
    <w:rsid w:val="00183EE0"/>
    <w:rsid w:val="001974B3"/>
    <w:rsid w:val="002A6E9A"/>
    <w:rsid w:val="00321153"/>
    <w:rsid w:val="00461EB2"/>
    <w:rsid w:val="00477CE1"/>
    <w:rsid w:val="00613349"/>
    <w:rsid w:val="006761C9"/>
    <w:rsid w:val="00853ADB"/>
    <w:rsid w:val="00A54CD8"/>
    <w:rsid w:val="00B20050"/>
    <w:rsid w:val="00BA7F49"/>
    <w:rsid w:val="00BD7321"/>
    <w:rsid w:val="00BE7F06"/>
    <w:rsid w:val="00BF1BC5"/>
    <w:rsid w:val="00C038FA"/>
    <w:rsid w:val="00E13A18"/>
    <w:rsid w:val="00E4114D"/>
    <w:rsid w:val="00ED667B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64FB8-EF6A-42AA-B7BC-B87121C4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Malheiros Coutinho</dc:creator>
  <cp:keywords/>
  <dc:description/>
  <cp:lastModifiedBy>Thaiane Tercilia dos Santos Vieira de Carvalho</cp:lastModifiedBy>
  <cp:revision>5</cp:revision>
  <dcterms:created xsi:type="dcterms:W3CDTF">2018-11-27T16:31:00Z</dcterms:created>
  <dcterms:modified xsi:type="dcterms:W3CDTF">2018-11-28T15:27:00Z</dcterms:modified>
</cp:coreProperties>
</file>