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6E" w:rsidRPr="002F366E" w:rsidRDefault="00EC29AF" w:rsidP="002F366E">
      <w:pPr>
        <w:shd w:val="clear" w:color="auto" w:fill="EEEEEE"/>
        <w:spacing w:after="0" w:line="240" w:lineRule="auto"/>
        <w:jc w:val="center"/>
        <w:textAlignment w:val="center"/>
        <w:rPr>
          <w:rFonts w:ascii="Arial" w:eastAsia="Times New Roman" w:hAnsi="Arial" w:cs="Arial"/>
          <w:caps/>
          <w:color w:val="333333"/>
          <w:sz w:val="30"/>
          <w:szCs w:val="30"/>
          <w:lang w:eastAsia="pt-BR"/>
        </w:rPr>
      </w:pPr>
      <w:r w:rsidRPr="002F366E">
        <w:rPr>
          <w:rFonts w:ascii="Arial" w:eastAsia="Times New Roman" w:hAnsi="Arial" w:cs="Arial"/>
          <w:caps/>
          <w:color w:val="333333"/>
          <w:sz w:val="30"/>
          <w:szCs w:val="30"/>
          <w:lang w:eastAsia="pt-BR"/>
        </w:rPr>
        <w:fldChar w:fldCharType="begin"/>
      </w:r>
      <w:r w:rsidR="002F366E" w:rsidRPr="002F366E">
        <w:rPr>
          <w:rFonts w:ascii="Arial" w:eastAsia="Times New Roman" w:hAnsi="Arial" w:cs="Arial"/>
          <w:caps/>
          <w:color w:val="333333"/>
          <w:sz w:val="30"/>
          <w:szCs w:val="30"/>
          <w:lang w:eastAsia="pt-BR"/>
        </w:rPr>
        <w:instrText xml:space="preserve"> HYPERLINK "http://www.sorocaba.sp.gov.br/Carta-Servicos/Home/Servico/2a7d4209-2e11-e511-87fb-005056bf74cb" </w:instrText>
      </w:r>
      <w:r w:rsidRPr="002F366E">
        <w:rPr>
          <w:rFonts w:ascii="Arial" w:eastAsia="Times New Roman" w:hAnsi="Arial" w:cs="Arial"/>
          <w:caps/>
          <w:color w:val="333333"/>
          <w:sz w:val="30"/>
          <w:szCs w:val="30"/>
          <w:lang w:eastAsia="pt-BR"/>
        </w:rPr>
        <w:fldChar w:fldCharType="separate"/>
      </w:r>
      <w:r w:rsidR="002F366E" w:rsidRPr="002F366E">
        <w:rPr>
          <w:rFonts w:ascii="Arial" w:eastAsia="Times New Roman" w:hAnsi="Arial" w:cs="Arial"/>
          <w:caps/>
          <w:color w:val="59585A"/>
          <w:sz w:val="30"/>
          <w:lang w:eastAsia="pt-BR"/>
        </w:rPr>
        <w:t xml:space="preserve"> BANCO DO POVO PAULISTA</w:t>
      </w:r>
      <w:r w:rsidRPr="002F366E">
        <w:rPr>
          <w:rFonts w:ascii="Arial" w:eastAsia="Times New Roman" w:hAnsi="Arial" w:cs="Arial"/>
          <w:caps/>
          <w:color w:val="333333"/>
          <w:sz w:val="30"/>
          <w:szCs w:val="30"/>
          <w:lang w:eastAsia="pt-BR"/>
        </w:rPr>
        <w:fldChar w:fldCharType="end"/>
      </w:r>
    </w:p>
    <w:p w:rsidR="00BC7C76" w:rsidRDefault="00BC7C76" w:rsidP="002F36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4E6C8F" w:rsidRDefault="004E6C8F" w:rsidP="004E6C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LINHAS DE MICRO CRÉDITO PARA EMPREENDEDORES</w:t>
      </w:r>
    </w:p>
    <w:p w:rsidR="00A33609" w:rsidRDefault="00A33609" w:rsidP="00671BB3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E6C8F" w:rsidRPr="004E6C8F" w:rsidRDefault="002F366E" w:rsidP="00671BB3">
      <w:pPr>
        <w:jc w:val="both"/>
        <w:rPr>
          <w:rFonts w:ascii="Arial" w:hAnsi="Arial" w:cs="Arial"/>
          <w:i/>
          <w:sz w:val="21"/>
          <w:szCs w:val="21"/>
        </w:rPr>
      </w:pPr>
      <w:r w:rsidRPr="002F366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Descrição: </w:t>
      </w:r>
      <w:r w:rsidR="004E6C8F" w:rsidRPr="004E6C8F">
        <w:rPr>
          <w:rFonts w:ascii="Arial" w:hAnsi="Arial" w:cs="Arial"/>
          <w:i/>
          <w:sz w:val="21"/>
          <w:szCs w:val="21"/>
        </w:rPr>
        <w:t xml:space="preserve">O Banco do Povo Paulista (BPP) é o Programa de Microcrédito Produtivo desenvolvido pelo Governo do Estado de São Paulo, por meio da Secretaria do Emprego e Relações do Trabalho, em parceria com as prefeituras, conforme disposições previstas na Lei Estadual nº 9.533, de 30 de abril de 1997 e no Decreto Estadual nº 43.283, de </w:t>
      </w:r>
      <w:proofErr w:type="gramStart"/>
      <w:r w:rsidR="004E6C8F" w:rsidRPr="004E6C8F">
        <w:rPr>
          <w:rFonts w:ascii="Arial" w:hAnsi="Arial" w:cs="Arial"/>
          <w:i/>
          <w:sz w:val="21"/>
          <w:szCs w:val="21"/>
        </w:rPr>
        <w:t>3</w:t>
      </w:r>
      <w:proofErr w:type="gramEnd"/>
      <w:r w:rsidR="004E6C8F" w:rsidRPr="004E6C8F">
        <w:rPr>
          <w:rFonts w:ascii="Arial" w:hAnsi="Arial" w:cs="Arial"/>
          <w:i/>
          <w:sz w:val="21"/>
          <w:szCs w:val="21"/>
        </w:rPr>
        <w:t xml:space="preserve"> de julho</w:t>
      </w:r>
      <w:r w:rsidR="00C1139C">
        <w:rPr>
          <w:rFonts w:ascii="Arial" w:hAnsi="Arial" w:cs="Arial"/>
          <w:i/>
          <w:sz w:val="21"/>
          <w:szCs w:val="21"/>
        </w:rPr>
        <w:t xml:space="preserve"> D</w:t>
      </w:r>
      <w:r w:rsidR="004E6C8F" w:rsidRPr="004E6C8F">
        <w:rPr>
          <w:rFonts w:ascii="Arial" w:hAnsi="Arial" w:cs="Arial"/>
          <w:i/>
          <w:sz w:val="21"/>
          <w:szCs w:val="21"/>
        </w:rPr>
        <w:t>e 1998.</w:t>
      </w:r>
      <w:r w:rsidR="004E6C8F" w:rsidRPr="004E6C8F">
        <w:rPr>
          <w:rFonts w:ascii="Arial" w:hAnsi="Arial" w:cs="Arial"/>
          <w:i/>
          <w:sz w:val="21"/>
          <w:szCs w:val="21"/>
        </w:rPr>
        <w:br/>
        <w:t>O objetivo do programa é oferecer financiamentos para empreendedores formais ou informais, associações e cooperativas produtivas ou de trabalho, para capital de giro e investimento fixo. Com isso, pretende-se promover o desenvolvimento socioeconômico e a criação de oportunidades.</w:t>
      </w:r>
      <w:r w:rsidR="004E6C8F">
        <w:rPr>
          <w:rFonts w:ascii="Arial" w:hAnsi="Arial" w:cs="Arial"/>
          <w:i/>
          <w:sz w:val="21"/>
          <w:szCs w:val="21"/>
        </w:rPr>
        <w:t xml:space="preserve"> </w:t>
      </w:r>
    </w:p>
    <w:p w:rsidR="004E6C8F" w:rsidRDefault="004E6C8F" w:rsidP="002F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2F366E" w:rsidRPr="002F366E" w:rsidRDefault="002F366E" w:rsidP="002F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F366E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Serviço Online:</w:t>
      </w:r>
      <w:r w:rsidRPr="002F366E">
        <w:rPr>
          <w:rFonts w:ascii="Arial" w:eastAsia="Times New Roman" w:hAnsi="Arial" w:cs="Arial"/>
          <w:sz w:val="21"/>
          <w:szCs w:val="21"/>
          <w:lang w:eastAsia="pt-BR"/>
        </w:rPr>
        <w:t xml:space="preserve"> Não, serviço prestado pessoalmente </w:t>
      </w:r>
      <w:r w:rsidR="00BC7C76" w:rsidRPr="008931D3">
        <w:rPr>
          <w:rFonts w:ascii="Arial" w:eastAsia="Times New Roman" w:hAnsi="Arial" w:cs="Arial"/>
          <w:sz w:val="21"/>
          <w:szCs w:val="21"/>
          <w:lang w:eastAsia="pt-BR"/>
        </w:rPr>
        <w:t>no Banco do Povo Paulista de Pindamonhangaba</w:t>
      </w:r>
    </w:p>
    <w:p w:rsidR="002F366E" w:rsidRPr="002F366E" w:rsidRDefault="002F366E" w:rsidP="002F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F366E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Telefone:</w:t>
      </w:r>
      <w:r w:rsidRPr="002F366E">
        <w:rPr>
          <w:rFonts w:ascii="Arial" w:eastAsia="Times New Roman" w:hAnsi="Arial" w:cs="Arial"/>
          <w:sz w:val="21"/>
          <w:szCs w:val="21"/>
          <w:lang w:eastAsia="pt-BR"/>
        </w:rPr>
        <w:t> (1</w:t>
      </w:r>
      <w:r w:rsidR="00BC7C76" w:rsidRPr="008931D3">
        <w:rPr>
          <w:rFonts w:ascii="Arial" w:eastAsia="Times New Roman" w:hAnsi="Arial" w:cs="Arial"/>
          <w:sz w:val="21"/>
          <w:szCs w:val="21"/>
          <w:lang w:eastAsia="pt-BR"/>
        </w:rPr>
        <w:t>2</w:t>
      </w:r>
      <w:r w:rsidRPr="002F366E">
        <w:rPr>
          <w:rFonts w:ascii="Arial" w:eastAsia="Times New Roman" w:hAnsi="Arial" w:cs="Arial"/>
          <w:sz w:val="21"/>
          <w:szCs w:val="21"/>
          <w:lang w:eastAsia="pt-BR"/>
        </w:rPr>
        <w:t xml:space="preserve">) </w:t>
      </w:r>
      <w:r w:rsidR="00BC7C76" w:rsidRPr="008931D3">
        <w:rPr>
          <w:rFonts w:ascii="Arial" w:eastAsia="Times New Roman" w:hAnsi="Arial" w:cs="Arial"/>
          <w:sz w:val="21"/>
          <w:szCs w:val="21"/>
          <w:lang w:eastAsia="pt-BR"/>
        </w:rPr>
        <w:t xml:space="preserve">3648 </w:t>
      </w:r>
      <w:r w:rsidR="008931D3" w:rsidRPr="008931D3">
        <w:rPr>
          <w:rFonts w:ascii="Arial" w:eastAsia="Times New Roman" w:hAnsi="Arial" w:cs="Arial"/>
          <w:sz w:val="21"/>
          <w:szCs w:val="21"/>
          <w:lang w:eastAsia="pt-BR"/>
        </w:rPr>
        <w:t>–</w:t>
      </w:r>
      <w:r w:rsidR="00BC7C76" w:rsidRPr="008931D3">
        <w:rPr>
          <w:rFonts w:ascii="Arial" w:eastAsia="Times New Roman" w:hAnsi="Arial" w:cs="Arial"/>
          <w:sz w:val="21"/>
          <w:szCs w:val="21"/>
          <w:lang w:eastAsia="pt-BR"/>
        </w:rPr>
        <w:t xml:space="preserve"> 2744</w:t>
      </w:r>
      <w:r w:rsidR="008931D3" w:rsidRPr="008931D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440BF3">
        <w:rPr>
          <w:rFonts w:ascii="Arial" w:eastAsia="Times New Roman" w:hAnsi="Arial" w:cs="Arial"/>
          <w:sz w:val="21"/>
          <w:szCs w:val="21"/>
          <w:lang w:eastAsia="pt-BR"/>
        </w:rPr>
        <w:t>/ email: bancodopovopinda@gmail.com</w:t>
      </w:r>
      <w:proofErr w:type="gramStart"/>
      <w:r w:rsidR="008931D3" w:rsidRPr="008931D3">
        <w:rPr>
          <w:rFonts w:ascii="Arial" w:eastAsia="Times New Roman" w:hAnsi="Arial" w:cs="Arial"/>
          <w:sz w:val="21"/>
          <w:szCs w:val="21"/>
          <w:lang w:eastAsia="pt-BR"/>
        </w:rPr>
        <w:t xml:space="preserve">  </w:t>
      </w:r>
      <w:proofErr w:type="gramEnd"/>
      <w:r w:rsidR="004E6C8F">
        <w:rPr>
          <w:rFonts w:ascii="Arial" w:eastAsia="Times New Roman" w:hAnsi="Arial" w:cs="Arial"/>
          <w:sz w:val="21"/>
          <w:szCs w:val="21"/>
          <w:lang w:eastAsia="pt-BR"/>
        </w:rPr>
        <w:t>/</w:t>
      </w:r>
      <w:r w:rsidR="008931D3" w:rsidRPr="008931D3">
        <w:rPr>
          <w:rFonts w:ascii="Arial" w:eastAsia="Times New Roman" w:hAnsi="Arial" w:cs="Arial"/>
          <w:sz w:val="21"/>
          <w:szCs w:val="21"/>
          <w:lang w:eastAsia="pt-BR"/>
        </w:rPr>
        <w:t xml:space="preserve">   Site: </w:t>
      </w:r>
      <w:hyperlink r:id="rId6" w:history="1">
        <w:r w:rsidR="008931D3" w:rsidRPr="008931D3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http://www.bancodopovo.sp.gov.br/</w:t>
        </w:r>
      </w:hyperlink>
    </w:p>
    <w:p w:rsidR="002F366E" w:rsidRPr="002F366E" w:rsidRDefault="002F366E" w:rsidP="002F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F366E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Local de Entrada de Solicitação do Pedido: </w:t>
      </w:r>
      <w:r w:rsidRPr="002F366E">
        <w:rPr>
          <w:rFonts w:ascii="Arial" w:eastAsia="Times New Roman" w:hAnsi="Arial" w:cs="Arial"/>
          <w:sz w:val="21"/>
          <w:szCs w:val="21"/>
          <w:lang w:eastAsia="pt-BR"/>
        </w:rPr>
        <w:t xml:space="preserve">Necessário comparecer ao Banco do Povo Paulista na Avenida </w:t>
      </w:r>
      <w:r w:rsidR="00BC7C76" w:rsidRPr="008931D3">
        <w:rPr>
          <w:rFonts w:ascii="Arial" w:eastAsia="Times New Roman" w:hAnsi="Arial" w:cs="Arial"/>
          <w:sz w:val="21"/>
          <w:szCs w:val="21"/>
          <w:lang w:eastAsia="pt-BR"/>
        </w:rPr>
        <w:t>Albuquerque Lins, 138 – São Benedito</w:t>
      </w:r>
    </w:p>
    <w:p w:rsidR="002F366E" w:rsidRPr="002F366E" w:rsidRDefault="002F366E" w:rsidP="002F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F366E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Período de Solicitação:</w:t>
      </w:r>
      <w:r w:rsidRPr="002F366E">
        <w:rPr>
          <w:rFonts w:ascii="Arial" w:eastAsia="Times New Roman" w:hAnsi="Arial" w:cs="Arial"/>
          <w:sz w:val="21"/>
          <w:szCs w:val="21"/>
          <w:lang w:eastAsia="pt-BR"/>
        </w:rPr>
        <w:t> </w:t>
      </w:r>
      <w:r w:rsidR="006C51A4">
        <w:rPr>
          <w:rFonts w:ascii="Arial" w:eastAsia="Times New Roman" w:hAnsi="Arial" w:cs="Arial"/>
          <w:sz w:val="21"/>
          <w:szCs w:val="21"/>
          <w:lang w:eastAsia="pt-BR"/>
        </w:rPr>
        <w:t>Durante o ano todo</w:t>
      </w:r>
    </w:p>
    <w:p w:rsidR="00A047B7" w:rsidRDefault="00A047B7" w:rsidP="00BC7C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:rsidR="00BC7C76" w:rsidRPr="00DB639F" w:rsidRDefault="002F366E" w:rsidP="00BC7C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2F366E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Dia e Horário de Atendimento:</w:t>
      </w:r>
      <w:r w:rsidRPr="002F366E">
        <w:rPr>
          <w:rFonts w:ascii="Arial" w:eastAsia="Times New Roman" w:hAnsi="Arial" w:cs="Arial"/>
          <w:sz w:val="21"/>
          <w:szCs w:val="21"/>
          <w:lang w:eastAsia="pt-BR"/>
        </w:rPr>
        <w:t> </w:t>
      </w:r>
      <w:r w:rsidR="00BC7C76"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Presenc</w:t>
      </w:r>
      <w:r w:rsidR="00BC7C76" w:rsidRPr="008931D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ial: Segunda a Sexta das 08h00 á</w:t>
      </w:r>
      <w:r w:rsidR="00BC7C76"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 </w:t>
      </w:r>
      <w:proofErr w:type="gramStart"/>
      <w:r w:rsidR="00BC7C76" w:rsidRPr="008931D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12:00</w:t>
      </w:r>
      <w:proofErr w:type="gramEnd"/>
      <w:r w:rsidR="00BC7C76" w:rsidRPr="008931D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das 13:30 ás </w:t>
      </w:r>
      <w:r w:rsidR="00BC7C76"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16h00</w:t>
      </w:r>
    </w:p>
    <w:p w:rsidR="00DF6974" w:rsidRPr="008931D3" w:rsidRDefault="00DF6974" w:rsidP="00DF69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F6974" w:rsidRPr="008931D3" w:rsidRDefault="00DF6974" w:rsidP="00DF6974">
      <w:pPr>
        <w:rPr>
          <w:rFonts w:ascii="Arial" w:hAnsi="Arial" w:cs="Arial"/>
          <w:b/>
          <w:sz w:val="21"/>
          <w:szCs w:val="21"/>
        </w:rPr>
      </w:pPr>
      <w:r w:rsidRPr="008931D3">
        <w:rPr>
          <w:rFonts w:ascii="Arial" w:hAnsi="Arial" w:cs="Arial"/>
          <w:b/>
          <w:sz w:val="21"/>
          <w:szCs w:val="21"/>
        </w:rPr>
        <w:t>Documentos Necessários</w:t>
      </w:r>
    </w:p>
    <w:p w:rsidR="00DF6974" w:rsidRPr="008931D3" w:rsidRDefault="00DF6974" w:rsidP="00DF6974">
      <w:pPr>
        <w:rPr>
          <w:rFonts w:ascii="Arial" w:hAnsi="Arial" w:cs="Arial"/>
          <w:b/>
          <w:sz w:val="21"/>
          <w:szCs w:val="21"/>
        </w:rPr>
      </w:pPr>
      <w:r w:rsidRPr="008931D3">
        <w:rPr>
          <w:rFonts w:ascii="Arial" w:hAnsi="Arial" w:cs="Arial"/>
          <w:b/>
          <w:sz w:val="21"/>
          <w:szCs w:val="21"/>
        </w:rPr>
        <w:t>Para Empreendedor Formal</w:t>
      </w:r>
    </w:p>
    <w:p w:rsidR="00DF6974" w:rsidRPr="008931D3" w:rsidRDefault="00DF6974" w:rsidP="00DF6974">
      <w:pPr>
        <w:pStyle w:val="PargrafodaLista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8931D3">
        <w:rPr>
          <w:rFonts w:ascii="Arial" w:hAnsi="Arial" w:cs="Arial"/>
          <w:sz w:val="21"/>
          <w:szCs w:val="21"/>
        </w:rPr>
        <w:t>– RG e CPF dos sócios e dos cônjuges ou documento oficial com foto. Para estrangeiros, apresentar Registro Nacional de Estrangeiros (RNE);</w:t>
      </w:r>
      <w:r w:rsidRPr="008931D3">
        <w:rPr>
          <w:rFonts w:ascii="Arial" w:hAnsi="Arial" w:cs="Arial"/>
          <w:sz w:val="21"/>
          <w:szCs w:val="21"/>
        </w:rPr>
        <w:br/>
        <w:t>– Inscrição CNPJ – consultar no site da Receita Federal;</w:t>
      </w:r>
      <w:r w:rsidRPr="008931D3">
        <w:rPr>
          <w:rFonts w:ascii="Arial" w:hAnsi="Arial" w:cs="Arial"/>
          <w:sz w:val="21"/>
          <w:szCs w:val="21"/>
        </w:rPr>
        <w:br/>
        <w:t>– Certidão Negativa de Débitos (CND) ou Certidão Positiva de Débitos com Efeito de Negativa válida e emitida pela Receita Federal do Brasil (RFB);</w:t>
      </w:r>
      <w:r w:rsidRPr="008931D3">
        <w:rPr>
          <w:rFonts w:ascii="Arial" w:hAnsi="Arial" w:cs="Arial"/>
          <w:sz w:val="21"/>
          <w:szCs w:val="21"/>
        </w:rPr>
        <w:br/>
        <w:t>– Certidão de Regularidade no FGTS válida, emitida pela Caixa Econômica Federal (CEF) ou Relação Anual de Informações Sociais (RAIS), para empresas sem funcionário;</w:t>
      </w:r>
      <w:r w:rsidRPr="008931D3">
        <w:rPr>
          <w:rFonts w:ascii="Arial" w:hAnsi="Arial" w:cs="Arial"/>
          <w:sz w:val="21"/>
          <w:szCs w:val="21"/>
        </w:rPr>
        <w:br/>
        <w:t xml:space="preserve">– Quando </w:t>
      </w:r>
      <w:proofErr w:type="gramStart"/>
      <w:r w:rsidRPr="008931D3">
        <w:rPr>
          <w:rFonts w:ascii="Arial" w:hAnsi="Arial" w:cs="Arial"/>
          <w:sz w:val="21"/>
          <w:szCs w:val="21"/>
        </w:rPr>
        <w:t>houver,</w:t>
      </w:r>
      <w:proofErr w:type="gramEnd"/>
      <w:r w:rsidRPr="008931D3">
        <w:rPr>
          <w:rFonts w:ascii="Arial" w:hAnsi="Arial" w:cs="Arial"/>
          <w:sz w:val="21"/>
          <w:szCs w:val="21"/>
        </w:rPr>
        <w:t xml:space="preserve"> inscrição estadual;</w:t>
      </w:r>
      <w:r w:rsidRPr="008931D3">
        <w:rPr>
          <w:rFonts w:ascii="Arial" w:hAnsi="Arial" w:cs="Arial"/>
          <w:sz w:val="21"/>
          <w:szCs w:val="21"/>
        </w:rPr>
        <w:br/>
        <w:t>– Quando houver, inscrição municipal;</w:t>
      </w:r>
      <w:r w:rsidRPr="008931D3">
        <w:rPr>
          <w:rFonts w:ascii="Arial" w:hAnsi="Arial" w:cs="Arial"/>
          <w:sz w:val="21"/>
          <w:szCs w:val="21"/>
        </w:rPr>
        <w:br/>
        <w:t xml:space="preserve">– Certidão de casamento do cliente e dos sócios. Nos casos de separação ou </w:t>
      </w:r>
      <w:proofErr w:type="spellStart"/>
      <w:r w:rsidRPr="008931D3">
        <w:rPr>
          <w:rFonts w:ascii="Arial" w:hAnsi="Arial" w:cs="Arial"/>
          <w:sz w:val="21"/>
          <w:szCs w:val="21"/>
        </w:rPr>
        <w:t>vi</w:t>
      </w:r>
      <w:r w:rsidR="00A047B7">
        <w:rPr>
          <w:rFonts w:ascii="Arial" w:hAnsi="Arial" w:cs="Arial"/>
          <w:sz w:val="21"/>
          <w:szCs w:val="21"/>
        </w:rPr>
        <w:t>ú</w:t>
      </w:r>
      <w:r w:rsidRPr="008931D3">
        <w:rPr>
          <w:rFonts w:ascii="Arial" w:hAnsi="Arial" w:cs="Arial"/>
          <w:sz w:val="21"/>
          <w:szCs w:val="21"/>
        </w:rPr>
        <w:t>vez</w:t>
      </w:r>
      <w:proofErr w:type="spellEnd"/>
      <w:r w:rsidRPr="008931D3">
        <w:rPr>
          <w:rFonts w:ascii="Arial" w:hAnsi="Arial" w:cs="Arial"/>
          <w:sz w:val="21"/>
          <w:szCs w:val="21"/>
        </w:rPr>
        <w:t xml:space="preserve">, apresentar </w:t>
      </w:r>
      <w:r w:rsidR="00A047B7">
        <w:rPr>
          <w:rFonts w:ascii="Arial" w:hAnsi="Arial" w:cs="Arial"/>
          <w:sz w:val="21"/>
          <w:szCs w:val="21"/>
        </w:rPr>
        <w:t xml:space="preserve">as </w:t>
      </w:r>
      <w:r w:rsidRPr="008931D3">
        <w:rPr>
          <w:rFonts w:ascii="Arial" w:hAnsi="Arial" w:cs="Arial"/>
          <w:sz w:val="21"/>
          <w:szCs w:val="21"/>
        </w:rPr>
        <w:t>devidas certidões e, caso declare união estável, apresentar documento que a comprove;</w:t>
      </w:r>
      <w:r w:rsidRPr="008931D3">
        <w:rPr>
          <w:rFonts w:ascii="Arial" w:hAnsi="Arial" w:cs="Arial"/>
          <w:sz w:val="21"/>
          <w:szCs w:val="21"/>
        </w:rPr>
        <w:br/>
        <w:t>– Comprovante recente – menos de 90 dias – de endereço em nome da empresa ou, na ausência, do responsável (água, luz ou telefone);</w:t>
      </w:r>
      <w:r w:rsidRPr="008931D3">
        <w:rPr>
          <w:rFonts w:ascii="Arial" w:hAnsi="Arial" w:cs="Arial"/>
          <w:sz w:val="21"/>
          <w:szCs w:val="21"/>
        </w:rPr>
        <w:br/>
        <w:t>– Cartão de conta bancária ou extrato em nome da empresa ou em nome do sócio que receberá os recursos;</w:t>
      </w:r>
      <w:r w:rsidRPr="008931D3">
        <w:rPr>
          <w:rFonts w:ascii="Arial" w:hAnsi="Arial" w:cs="Arial"/>
          <w:sz w:val="21"/>
          <w:szCs w:val="21"/>
        </w:rPr>
        <w:br/>
        <w:t>– Orçamento do bem a ser financiado que conste o nome do fornecedor ou da razão social, o número do CPF ou CNPJ, endereço e telefone, além da descrição detalhada dos bens, serviços ou mercadorias a serem financiadas e a forma de pagamento à vista. Para capital de giro, em substituição, podem ser aceitas cópias das notas fiscais de compras dos últimos três meses, em substituição ao orçamento.</w:t>
      </w:r>
    </w:p>
    <w:p w:rsidR="00DF6974" w:rsidRPr="008931D3" w:rsidRDefault="00DF6974" w:rsidP="00DF6974">
      <w:pPr>
        <w:rPr>
          <w:rFonts w:ascii="Arial" w:hAnsi="Arial" w:cs="Arial"/>
          <w:b/>
          <w:sz w:val="21"/>
          <w:szCs w:val="21"/>
        </w:rPr>
      </w:pPr>
      <w:r w:rsidRPr="008931D3">
        <w:rPr>
          <w:rFonts w:ascii="Arial" w:hAnsi="Arial" w:cs="Arial"/>
          <w:b/>
          <w:sz w:val="21"/>
          <w:szCs w:val="21"/>
        </w:rPr>
        <w:lastRenderedPageBreak/>
        <w:t>Para Empreendedor Informal</w:t>
      </w:r>
    </w:p>
    <w:p w:rsidR="00DF6974" w:rsidRPr="008931D3" w:rsidRDefault="00DF6974" w:rsidP="00DF6974">
      <w:pPr>
        <w:pStyle w:val="PargrafodaLista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8931D3">
        <w:rPr>
          <w:rFonts w:ascii="Arial" w:hAnsi="Arial" w:cs="Arial"/>
          <w:sz w:val="21"/>
          <w:szCs w:val="21"/>
        </w:rPr>
        <w:t>– RG e CPF do cliente, dos sócios e dos cônjuges ou documento oficial com foto. Para estrangeiros, apresentar Registro Nacional de Estrangeiros (RNE);</w:t>
      </w:r>
      <w:r w:rsidRPr="008931D3">
        <w:rPr>
          <w:rFonts w:ascii="Arial" w:hAnsi="Arial" w:cs="Arial"/>
          <w:sz w:val="21"/>
          <w:szCs w:val="21"/>
        </w:rPr>
        <w:br/>
        <w:t>– Certidão de casamento do cliente e dos sócios. Nos casos de separação ou viuvez, apresentar devidas certidões e, caso declare união estável, apresentar documento registrado em cartório comprovando tal situação;</w:t>
      </w:r>
      <w:r w:rsidRPr="008931D3">
        <w:rPr>
          <w:rFonts w:ascii="Arial" w:hAnsi="Arial" w:cs="Arial"/>
          <w:sz w:val="21"/>
          <w:szCs w:val="21"/>
        </w:rPr>
        <w:br/>
        <w:t>– Pescadores: apresentar o Registro Geral da Atividade Pesqueira – RGP – o qual deve ser consultado no site do Ministério da Agricultura, Pecuária e Abastecimento;</w:t>
      </w:r>
      <w:r w:rsidRPr="008931D3">
        <w:rPr>
          <w:rFonts w:ascii="Arial" w:hAnsi="Arial" w:cs="Arial"/>
          <w:sz w:val="21"/>
          <w:szCs w:val="21"/>
        </w:rPr>
        <w:br/>
        <w:t>– Motociclistas: apresentar Carteira Nacional de Habilitação na devida categoria;</w:t>
      </w:r>
      <w:r w:rsidRPr="008931D3">
        <w:rPr>
          <w:rFonts w:ascii="Arial" w:hAnsi="Arial" w:cs="Arial"/>
          <w:sz w:val="21"/>
          <w:szCs w:val="21"/>
        </w:rPr>
        <w:br/>
        <w:t>– Comprovante recente – com menos de 90 dias – de endereço em nome do cliente (água, luz ou telefone). Caso o imóvel seja alugado ou a conta esteja em nome de outra pessoa, observar o que segue:</w:t>
      </w:r>
      <w:r w:rsidRPr="008931D3">
        <w:rPr>
          <w:rFonts w:ascii="Arial" w:hAnsi="Arial" w:cs="Arial"/>
          <w:sz w:val="21"/>
          <w:szCs w:val="21"/>
        </w:rPr>
        <w:br/>
        <w:t>a) em nome dos pais: constatar no documento RG;</w:t>
      </w:r>
      <w:r w:rsidRPr="008931D3">
        <w:rPr>
          <w:rFonts w:ascii="Arial" w:hAnsi="Arial" w:cs="Arial"/>
          <w:sz w:val="21"/>
          <w:szCs w:val="21"/>
        </w:rPr>
        <w:br/>
        <w:t>b) em nome do cônjuge: constatar na certidão de casamento;</w:t>
      </w:r>
      <w:r w:rsidRPr="008931D3">
        <w:rPr>
          <w:rFonts w:ascii="Arial" w:hAnsi="Arial" w:cs="Arial"/>
          <w:sz w:val="21"/>
          <w:szCs w:val="21"/>
        </w:rPr>
        <w:br/>
        <w:t>c) em nome de outra pessoa: deverá apresentar declaração com firma reconhecida em cartório. Caso seja imóvel alugado, deverá apresentar contrato de locação reconhecido em cartório;</w:t>
      </w:r>
      <w:proofErr w:type="gramStart"/>
      <w:r w:rsidRPr="008931D3">
        <w:rPr>
          <w:rFonts w:ascii="Arial" w:hAnsi="Arial" w:cs="Arial"/>
          <w:sz w:val="21"/>
          <w:szCs w:val="21"/>
        </w:rPr>
        <w:br/>
        <w:t>d)</w:t>
      </w:r>
      <w:proofErr w:type="gramEnd"/>
      <w:r w:rsidRPr="008931D3">
        <w:rPr>
          <w:rFonts w:ascii="Arial" w:hAnsi="Arial" w:cs="Arial"/>
          <w:sz w:val="21"/>
          <w:szCs w:val="21"/>
        </w:rPr>
        <w:t xml:space="preserve"> em caso de produtor rural sem comprovação de endereço, apresentar comprovante de pagamento do Imposto sobre propriedade territorial rural – ITR – do exercício anterior;</w:t>
      </w:r>
      <w:r w:rsidRPr="008931D3">
        <w:rPr>
          <w:rFonts w:ascii="Arial" w:hAnsi="Arial" w:cs="Arial"/>
          <w:sz w:val="21"/>
          <w:szCs w:val="21"/>
        </w:rPr>
        <w:br/>
        <w:t>– Cartão de conta corrente ou extrato em nome do tomador;</w:t>
      </w:r>
      <w:r w:rsidRPr="008931D3">
        <w:rPr>
          <w:rFonts w:ascii="Arial" w:hAnsi="Arial" w:cs="Arial"/>
          <w:sz w:val="21"/>
          <w:szCs w:val="21"/>
        </w:rPr>
        <w:br/>
        <w:t>– Orçamento do bem a ser financiado que conste o nome do fornecedor ou da razão social, o número do CPF ou CNPJ, endereço e telefone, além da descrição detalhada dos bens, serviços ou mercadorias a serem financiadas e a forma de pagamento à vista. Para capital de giro, em substituição, podem ser aceitas cópias das notas fiscais de compras dos últimos três meses.</w:t>
      </w:r>
    </w:p>
    <w:p w:rsidR="00DF6974" w:rsidRPr="008931D3" w:rsidRDefault="00DF6974" w:rsidP="00DF6974">
      <w:pPr>
        <w:rPr>
          <w:rFonts w:ascii="Arial" w:hAnsi="Arial" w:cs="Arial"/>
          <w:b/>
          <w:sz w:val="21"/>
          <w:szCs w:val="21"/>
        </w:rPr>
      </w:pPr>
      <w:r w:rsidRPr="008931D3">
        <w:rPr>
          <w:rFonts w:ascii="Arial" w:hAnsi="Arial" w:cs="Arial"/>
          <w:b/>
          <w:sz w:val="21"/>
          <w:szCs w:val="21"/>
        </w:rPr>
        <w:t>Para Associações e Cooperativas Produtivas e de Trabalho</w:t>
      </w:r>
    </w:p>
    <w:p w:rsidR="00DF6974" w:rsidRPr="008931D3" w:rsidRDefault="00DF6974" w:rsidP="00DF6974">
      <w:pPr>
        <w:pStyle w:val="PargrafodaList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8931D3">
        <w:rPr>
          <w:rFonts w:ascii="Arial" w:hAnsi="Arial" w:cs="Arial"/>
          <w:sz w:val="21"/>
          <w:szCs w:val="21"/>
        </w:rPr>
        <w:t>– Ata de constituição;</w:t>
      </w:r>
      <w:r w:rsidRPr="008931D3">
        <w:rPr>
          <w:rFonts w:ascii="Arial" w:hAnsi="Arial" w:cs="Arial"/>
          <w:sz w:val="21"/>
          <w:szCs w:val="21"/>
        </w:rPr>
        <w:br/>
        <w:t>– Regimento interno;</w:t>
      </w:r>
      <w:r w:rsidRPr="008931D3">
        <w:rPr>
          <w:rFonts w:ascii="Arial" w:hAnsi="Arial" w:cs="Arial"/>
          <w:sz w:val="21"/>
          <w:szCs w:val="21"/>
        </w:rPr>
        <w:br/>
        <w:t>– Estatuto e alterações se houver;</w:t>
      </w:r>
      <w:r w:rsidRPr="008931D3">
        <w:rPr>
          <w:rFonts w:ascii="Arial" w:hAnsi="Arial" w:cs="Arial"/>
          <w:sz w:val="21"/>
          <w:szCs w:val="21"/>
        </w:rPr>
        <w:br/>
        <w:t xml:space="preserve">– Se no estatuto não houver cláusula autorizando obtenção de financiamento, deverá ser apresentada ata de reunião da </w:t>
      </w:r>
      <w:proofErr w:type="spellStart"/>
      <w:r w:rsidRPr="008931D3">
        <w:rPr>
          <w:rFonts w:ascii="Arial" w:hAnsi="Arial" w:cs="Arial"/>
          <w:sz w:val="21"/>
          <w:szCs w:val="21"/>
        </w:rPr>
        <w:t>Assembleia</w:t>
      </w:r>
      <w:proofErr w:type="spellEnd"/>
      <w:r w:rsidRPr="008931D3">
        <w:rPr>
          <w:rFonts w:ascii="Arial" w:hAnsi="Arial" w:cs="Arial"/>
          <w:sz w:val="21"/>
          <w:szCs w:val="21"/>
        </w:rPr>
        <w:t xml:space="preserve"> Geral autorizando a Diretoria a contrair financiamento junto ao programa;</w:t>
      </w:r>
      <w:r w:rsidRPr="008931D3">
        <w:rPr>
          <w:rFonts w:ascii="Arial" w:hAnsi="Arial" w:cs="Arial"/>
          <w:sz w:val="21"/>
          <w:szCs w:val="21"/>
        </w:rPr>
        <w:br/>
        <w:t>– Inscrição CNPJ – consultar no site da Receita Federal;</w:t>
      </w:r>
      <w:r w:rsidRPr="008931D3">
        <w:rPr>
          <w:rFonts w:ascii="Arial" w:hAnsi="Arial" w:cs="Arial"/>
          <w:sz w:val="21"/>
          <w:szCs w:val="21"/>
        </w:rPr>
        <w:br/>
        <w:t>– Certidão Negativa de Débitos (CND) ou Certidão Positiva de Débitos com Efeito de Negativa válida e emitida pela Receita Federal do Brasil (RFB);</w:t>
      </w:r>
      <w:r w:rsidRPr="008931D3">
        <w:rPr>
          <w:rFonts w:ascii="Arial" w:hAnsi="Arial" w:cs="Arial"/>
          <w:sz w:val="21"/>
          <w:szCs w:val="21"/>
        </w:rPr>
        <w:br/>
        <w:t>– Certidão de Regularidade no FGTS válida, emitida pela Caixa Econômica Federal (CEF);</w:t>
      </w:r>
      <w:r w:rsidRPr="008931D3">
        <w:rPr>
          <w:rFonts w:ascii="Arial" w:hAnsi="Arial" w:cs="Arial"/>
          <w:sz w:val="21"/>
          <w:szCs w:val="21"/>
        </w:rPr>
        <w:br/>
        <w:t>– RG e CPF dos representantes legais e cônjuges, ou documento oficial com foto;</w:t>
      </w:r>
      <w:r w:rsidRPr="008931D3">
        <w:rPr>
          <w:rFonts w:ascii="Arial" w:hAnsi="Arial" w:cs="Arial"/>
          <w:sz w:val="21"/>
          <w:szCs w:val="21"/>
        </w:rPr>
        <w:br/>
        <w:t xml:space="preserve">– Certidão de casamento dos representantes legais. Nos casos de separação ou </w:t>
      </w:r>
      <w:proofErr w:type="spellStart"/>
      <w:r w:rsidRPr="008931D3">
        <w:rPr>
          <w:rFonts w:ascii="Arial" w:hAnsi="Arial" w:cs="Arial"/>
          <w:sz w:val="21"/>
          <w:szCs w:val="21"/>
        </w:rPr>
        <w:t>vi</w:t>
      </w:r>
      <w:r w:rsidR="00A047B7">
        <w:rPr>
          <w:rFonts w:ascii="Arial" w:hAnsi="Arial" w:cs="Arial"/>
          <w:sz w:val="21"/>
          <w:szCs w:val="21"/>
        </w:rPr>
        <w:t>ú</w:t>
      </w:r>
      <w:r w:rsidRPr="008931D3">
        <w:rPr>
          <w:rFonts w:ascii="Arial" w:hAnsi="Arial" w:cs="Arial"/>
          <w:sz w:val="21"/>
          <w:szCs w:val="21"/>
        </w:rPr>
        <w:t>vez</w:t>
      </w:r>
      <w:proofErr w:type="spellEnd"/>
      <w:r w:rsidRPr="008931D3">
        <w:rPr>
          <w:rFonts w:ascii="Arial" w:hAnsi="Arial" w:cs="Arial"/>
          <w:sz w:val="21"/>
          <w:szCs w:val="21"/>
        </w:rPr>
        <w:t>, apresentar devidas certidões;</w:t>
      </w:r>
      <w:r w:rsidRPr="008931D3">
        <w:rPr>
          <w:rFonts w:ascii="Arial" w:hAnsi="Arial" w:cs="Arial"/>
          <w:sz w:val="21"/>
          <w:szCs w:val="21"/>
        </w:rPr>
        <w:br/>
        <w:t>– Comprovante recente – menos de 90 dias – de endereço em nome da empresa ou, na ausência, do responsável legal (água, luz ou telefone);</w:t>
      </w:r>
      <w:r w:rsidRPr="008931D3">
        <w:rPr>
          <w:rFonts w:ascii="Arial" w:hAnsi="Arial" w:cs="Arial"/>
          <w:sz w:val="21"/>
          <w:szCs w:val="21"/>
        </w:rPr>
        <w:br/>
        <w:t xml:space="preserve">– Em caso de alteração na constituição dos representantes da associação/cooperativa, deverá ser apresentada a ata da </w:t>
      </w:r>
      <w:proofErr w:type="spellStart"/>
      <w:r w:rsidRPr="008931D3">
        <w:rPr>
          <w:rFonts w:ascii="Arial" w:hAnsi="Arial" w:cs="Arial"/>
          <w:sz w:val="21"/>
          <w:szCs w:val="21"/>
        </w:rPr>
        <w:t>Assembleia</w:t>
      </w:r>
      <w:proofErr w:type="spellEnd"/>
      <w:r w:rsidRPr="008931D3">
        <w:rPr>
          <w:rFonts w:ascii="Arial" w:hAnsi="Arial" w:cs="Arial"/>
          <w:sz w:val="21"/>
          <w:szCs w:val="21"/>
        </w:rPr>
        <w:t xml:space="preserve"> que nomeia os novos representantes;</w:t>
      </w:r>
      <w:r w:rsidRPr="008931D3">
        <w:rPr>
          <w:rFonts w:ascii="Arial" w:hAnsi="Arial" w:cs="Arial"/>
          <w:sz w:val="21"/>
          <w:szCs w:val="21"/>
        </w:rPr>
        <w:br/>
        <w:t>– Cartão de conta bancária ou extrato em nome da associação/cooperativa;</w:t>
      </w:r>
      <w:r w:rsidRPr="008931D3">
        <w:rPr>
          <w:rFonts w:ascii="Arial" w:hAnsi="Arial" w:cs="Arial"/>
          <w:sz w:val="21"/>
          <w:szCs w:val="21"/>
        </w:rPr>
        <w:br/>
        <w:t>– Último balanço;</w:t>
      </w:r>
      <w:r w:rsidRPr="008931D3">
        <w:rPr>
          <w:rFonts w:ascii="Arial" w:hAnsi="Arial" w:cs="Arial"/>
          <w:sz w:val="21"/>
          <w:szCs w:val="21"/>
        </w:rPr>
        <w:br/>
        <w:t xml:space="preserve">– Orçamento do bem a ser financiado que conste o nome do fornecedor ou da </w:t>
      </w:r>
      <w:r w:rsidRPr="008931D3">
        <w:rPr>
          <w:rFonts w:ascii="Arial" w:hAnsi="Arial" w:cs="Arial"/>
          <w:sz w:val="21"/>
          <w:szCs w:val="21"/>
        </w:rPr>
        <w:lastRenderedPageBreak/>
        <w:t>razão social, o número do CPF ou CNPJ, endereço e telefone, além da descrição detalhada dos bens, serviços ou mercadorias a serem financiadas e a forma de pagamento à vista. Para capital de giro, em substituição, podem ser aceitas cópias das notas fiscais de compras dos últimos três meses, em substituição ao orçamento.</w:t>
      </w:r>
    </w:p>
    <w:p w:rsidR="00DF6974" w:rsidRPr="008931D3" w:rsidRDefault="00DF6974" w:rsidP="00DF6974">
      <w:pPr>
        <w:rPr>
          <w:rFonts w:ascii="Arial" w:hAnsi="Arial" w:cs="Arial"/>
          <w:b/>
          <w:sz w:val="21"/>
          <w:szCs w:val="21"/>
        </w:rPr>
      </w:pPr>
      <w:r w:rsidRPr="008931D3">
        <w:rPr>
          <w:rFonts w:ascii="Arial" w:hAnsi="Arial" w:cs="Arial"/>
          <w:b/>
          <w:sz w:val="21"/>
          <w:szCs w:val="21"/>
        </w:rPr>
        <w:t>Documentação complementar</w:t>
      </w:r>
    </w:p>
    <w:p w:rsidR="00DF6974" w:rsidRPr="008931D3" w:rsidRDefault="00DF6974" w:rsidP="00DF6974">
      <w:pPr>
        <w:rPr>
          <w:rFonts w:ascii="Arial" w:hAnsi="Arial" w:cs="Arial"/>
          <w:sz w:val="21"/>
          <w:szCs w:val="21"/>
        </w:rPr>
      </w:pPr>
      <w:r w:rsidRPr="008931D3">
        <w:rPr>
          <w:rFonts w:ascii="Arial" w:hAnsi="Arial" w:cs="Arial"/>
          <w:sz w:val="21"/>
          <w:szCs w:val="21"/>
        </w:rPr>
        <w:t>Empresário individual</w:t>
      </w:r>
      <w:r w:rsidRPr="008931D3">
        <w:rPr>
          <w:rFonts w:ascii="Arial" w:hAnsi="Arial" w:cs="Arial"/>
          <w:sz w:val="21"/>
          <w:szCs w:val="21"/>
        </w:rPr>
        <w:br/>
        <w:t>Declaração de Empresário individual;</w:t>
      </w:r>
      <w:r w:rsidRPr="008931D3">
        <w:rPr>
          <w:rFonts w:ascii="Arial" w:hAnsi="Arial" w:cs="Arial"/>
          <w:sz w:val="21"/>
          <w:szCs w:val="21"/>
        </w:rPr>
        <w:br/>
        <w:t>Sociedade Limitada (Ltda.) ou Empresa Individual de Responsabilidade Limitada (</w:t>
      </w:r>
      <w:proofErr w:type="spellStart"/>
      <w:r w:rsidRPr="008931D3">
        <w:rPr>
          <w:rFonts w:ascii="Arial" w:hAnsi="Arial" w:cs="Arial"/>
          <w:sz w:val="21"/>
          <w:szCs w:val="21"/>
        </w:rPr>
        <w:t>Eireli</w:t>
      </w:r>
      <w:proofErr w:type="spellEnd"/>
      <w:proofErr w:type="gramStart"/>
      <w:r w:rsidRPr="008931D3">
        <w:rPr>
          <w:rFonts w:ascii="Arial" w:hAnsi="Arial" w:cs="Arial"/>
          <w:sz w:val="21"/>
          <w:szCs w:val="21"/>
        </w:rPr>
        <w:t>)</w:t>
      </w:r>
      <w:proofErr w:type="gramEnd"/>
      <w:r w:rsidRPr="008931D3">
        <w:rPr>
          <w:rFonts w:ascii="Arial" w:hAnsi="Arial" w:cs="Arial"/>
          <w:sz w:val="21"/>
          <w:szCs w:val="21"/>
        </w:rPr>
        <w:br/>
        <w:t>Contrato Social e alterações atualizadas;</w:t>
      </w:r>
      <w:r w:rsidRPr="008931D3">
        <w:rPr>
          <w:rFonts w:ascii="Arial" w:hAnsi="Arial" w:cs="Arial"/>
          <w:sz w:val="21"/>
          <w:szCs w:val="21"/>
        </w:rPr>
        <w:br/>
      </w:r>
      <w:proofErr w:type="spellStart"/>
      <w:r w:rsidRPr="008931D3">
        <w:rPr>
          <w:rFonts w:ascii="Arial" w:hAnsi="Arial" w:cs="Arial"/>
          <w:sz w:val="21"/>
          <w:szCs w:val="21"/>
        </w:rPr>
        <w:t>Microempreendedor</w:t>
      </w:r>
      <w:proofErr w:type="spellEnd"/>
      <w:r w:rsidRPr="008931D3">
        <w:rPr>
          <w:rFonts w:ascii="Arial" w:hAnsi="Arial" w:cs="Arial"/>
          <w:sz w:val="21"/>
          <w:szCs w:val="21"/>
        </w:rPr>
        <w:t xml:space="preserve"> Individual (MEI)</w:t>
      </w:r>
      <w:r w:rsidRPr="008931D3">
        <w:rPr>
          <w:rFonts w:ascii="Arial" w:hAnsi="Arial" w:cs="Arial"/>
          <w:sz w:val="21"/>
          <w:szCs w:val="21"/>
        </w:rPr>
        <w:br/>
        <w:t>Certificado de Condição de MEI – CCMEI, expedido até 90 dias.</w:t>
      </w:r>
      <w:r w:rsidRPr="008931D3">
        <w:rPr>
          <w:rFonts w:ascii="Arial" w:hAnsi="Arial" w:cs="Arial"/>
          <w:sz w:val="21"/>
          <w:szCs w:val="21"/>
        </w:rPr>
        <w:br/>
      </w:r>
      <w:proofErr w:type="spellStart"/>
      <w:r w:rsidRPr="008931D3">
        <w:rPr>
          <w:rFonts w:ascii="Arial" w:hAnsi="Arial" w:cs="Arial"/>
          <w:sz w:val="21"/>
          <w:szCs w:val="21"/>
        </w:rPr>
        <w:t>Motofretista</w:t>
      </w:r>
      <w:proofErr w:type="spellEnd"/>
      <w:r w:rsidRPr="008931D3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8931D3">
        <w:rPr>
          <w:rFonts w:ascii="Arial" w:hAnsi="Arial" w:cs="Arial"/>
          <w:sz w:val="21"/>
          <w:szCs w:val="21"/>
        </w:rPr>
        <w:t>Mototaxista</w:t>
      </w:r>
      <w:proofErr w:type="spellEnd"/>
      <w:r w:rsidRPr="008931D3">
        <w:rPr>
          <w:rFonts w:ascii="Arial" w:hAnsi="Arial" w:cs="Arial"/>
          <w:sz w:val="21"/>
          <w:szCs w:val="21"/>
        </w:rPr>
        <w:br/>
        <w:t>Cadastro de condutor emitido pela Prefeitura Municipal.</w:t>
      </w:r>
    </w:p>
    <w:p w:rsidR="00DF6974" w:rsidRPr="008931D3" w:rsidRDefault="00DF6974" w:rsidP="00DF6974">
      <w:pPr>
        <w:rPr>
          <w:rFonts w:ascii="Arial" w:hAnsi="Arial" w:cs="Arial"/>
          <w:b/>
          <w:sz w:val="21"/>
          <w:szCs w:val="21"/>
        </w:rPr>
      </w:pPr>
      <w:r w:rsidRPr="008931D3">
        <w:rPr>
          <w:rFonts w:ascii="Arial" w:hAnsi="Arial" w:cs="Arial"/>
          <w:b/>
          <w:sz w:val="21"/>
          <w:szCs w:val="21"/>
        </w:rPr>
        <w:t>Para Fiador</w:t>
      </w:r>
    </w:p>
    <w:p w:rsidR="00DF6974" w:rsidRPr="008931D3" w:rsidRDefault="00DF6974" w:rsidP="00DF6974">
      <w:pPr>
        <w:pStyle w:val="PargrafodaLista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8931D3">
        <w:rPr>
          <w:rFonts w:ascii="Arial" w:hAnsi="Arial" w:cs="Arial"/>
          <w:sz w:val="21"/>
          <w:szCs w:val="21"/>
        </w:rPr>
        <w:t>– RG e CPF do avalista e de seu cônjuge ou documento oficial com foto. Para estrangeiros, apresentar Registro Nacional de Estrangeiros (RNE);</w:t>
      </w:r>
      <w:r w:rsidRPr="008931D3">
        <w:rPr>
          <w:rFonts w:ascii="Arial" w:hAnsi="Arial" w:cs="Arial"/>
          <w:sz w:val="21"/>
          <w:szCs w:val="21"/>
        </w:rPr>
        <w:br/>
        <w:t>– Certidão de casamento. Nos casos de separação ou viuvez, apresentar devidas certidões e, caso declare união estável, apresentar documento que a comprove;</w:t>
      </w:r>
      <w:r w:rsidRPr="008931D3">
        <w:rPr>
          <w:rFonts w:ascii="Arial" w:hAnsi="Arial" w:cs="Arial"/>
          <w:sz w:val="21"/>
          <w:szCs w:val="21"/>
        </w:rPr>
        <w:br/>
        <w:t>– Comprovante recente de endereço, com menos de 90 dias, em nome do avalista;</w:t>
      </w:r>
      <w:r w:rsidRPr="008931D3">
        <w:rPr>
          <w:rFonts w:ascii="Arial" w:hAnsi="Arial" w:cs="Arial"/>
          <w:sz w:val="21"/>
          <w:szCs w:val="21"/>
        </w:rPr>
        <w:br/>
        <w:t>– Holerite dos últimos três meses junto com a CTPS – Carteira de Trabalho e Previdência Social, ou declaração atualizada do IR ou extrato bancário dos últimos noventa dias.</w:t>
      </w:r>
    </w:p>
    <w:p w:rsidR="00DF6974" w:rsidRPr="002F366E" w:rsidRDefault="00DF6974" w:rsidP="00DF69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F366E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Requisitos:</w:t>
      </w:r>
    </w:p>
    <w:p w:rsidR="00DF6974" w:rsidRPr="008931D3" w:rsidRDefault="00DF6974" w:rsidP="00DF697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931D3">
        <w:rPr>
          <w:rFonts w:ascii="Arial" w:eastAsia="Times New Roman" w:hAnsi="Arial" w:cs="Arial"/>
          <w:sz w:val="21"/>
          <w:szCs w:val="21"/>
          <w:lang w:eastAsia="pt-BR"/>
        </w:rPr>
        <w:t>Desenvolver atividade produtiva nos municípios contemplados pelo BPP, residir ou possuir um empreendimento há mais de dois anos em município contemplado pelo BPP;</w:t>
      </w:r>
    </w:p>
    <w:p w:rsidR="00DF6974" w:rsidRPr="008931D3" w:rsidRDefault="00DF6974" w:rsidP="00DF697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931D3">
        <w:rPr>
          <w:rFonts w:ascii="Arial" w:eastAsia="Times New Roman" w:hAnsi="Arial" w:cs="Arial"/>
          <w:sz w:val="21"/>
          <w:szCs w:val="21"/>
          <w:lang w:eastAsia="pt-BR"/>
        </w:rPr>
        <w:t>Ter faturamento bruto de até R$ 360 mil nos últimos 12 meses;</w:t>
      </w:r>
    </w:p>
    <w:p w:rsidR="00DF6974" w:rsidRPr="008931D3" w:rsidRDefault="00DF6974" w:rsidP="00DF697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931D3">
        <w:rPr>
          <w:rFonts w:ascii="Arial" w:eastAsia="Times New Roman" w:hAnsi="Arial" w:cs="Arial"/>
          <w:sz w:val="21"/>
          <w:szCs w:val="21"/>
          <w:lang w:eastAsia="pt-BR"/>
        </w:rPr>
        <w:t>Não possuir restrições cadastrais no SERASA e/ou CADIN Estadual;</w:t>
      </w:r>
    </w:p>
    <w:p w:rsidR="00DF6974" w:rsidRPr="008931D3" w:rsidRDefault="00DF6974" w:rsidP="00DF697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931D3">
        <w:rPr>
          <w:rFonts w:ascii="Arial" w:eastAsia="Times New Roman" w:hAnsi="Arial" w:cs="Arial"/>
          <w:sz w:val="21"/>
          <w:szCs w:val="21"/>
          <w:lang w:eastAsia="pt-BR"/>
        </w:rPr>
        <w:t>Brasileiro nato ou naturalizado;</w:t>
      </w:r>
    </w:p>
    <w:p w:rsidR="00DF6974" w:rsidRPr="008931D3" w:rsidRDefault="00DF6974" w:rsidP="00DF697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931D3">
        <w:rPr>
          <w:rFonts w:ascii="Arial" w:eastAsia="Times New Roman" w:hAnsi="Arial" w:cs="Arial"/>
          <w:sz w:val="21"/>
          <w:szCs w:val="21"/>
          <w:lang w:eastAsia="pt-BR"/>
        </w:rPr>
        <w:t>Maior de 18 anos de idade ou menor emancipado;</w:t>
      </w:r>
    </w:p>
    <w:p w:rsidR="00DF6974" w:rsidRPr="008931D3" w:rsidRDefault="00DF6974" w:rsidP="00DF697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931D3">
        <w:rPr>
          <w:rFonts w:ascii="Arial" w:eastAsia="Times New Roman" w:hAnsi="Arial" w:cs="Arial"/>
          <w:sz w:val="21"/>
          <w:szCs w:val="21"/>
          <w:lang w:eastAsia="pt-BR"/>
        </w:rPr>
        <w:t>Produtor rural legalizado junto à Casa da Agricultura de sua região, obtendo assim, um CNPJ como contribuinte individual.</w:t>
      </w:r>
    </w:p>
    <w:p w:rsidR="00DF6974" w:rsidRPr="008931D3" w:rsidRDefault="00DF6974" w:rsidP="00DF6974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DF6974" w:rsidRPr="001974B3" w:rsidRDefault="00DF6974" w:rsidP="00DF69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Taxas:</w:t>
      </w:r>
    </w:p>
    <w:p w:rsidR="00DF6974" w:rsidRPr="00DF6974" w:rsidRDefault="00DF6974" w:rsidP="00DF6974">
      <w:pPr>
        <w:rPr>
          <w:rFonts w:ascii="Arial" w:hAnsi="Arial" w:cs="Arial"/>
          <w:sz w:val="21"/>
          <w:szCs w:val="21"/>
        </w:rPr>
      </w:pPr>
      <w:r w:rsidRPr="00185DD8">
        <w:rPr>
          <w:rFonts w:ascii="Arial" w:hAnsi="Arial" w:cs="Arial"/>
          <w:sz w:val="21"/>
          <w:szCs w:val="21"/>
        </w:rPr>
        <w:t>A taxa de juros é de apenas 0,35% ao mês, pré-fixados, acrescido de tarifa de sustentabilidade no valor de 1% + FDA.</w:t>
      </w:r>
    </w:p>
    <w:p w:rsidR="00BC7C76" w:rsidRPr="00DB639F" w:rsidRDefault="00BC7C76" w:rsidP="00BC7C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DB63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Prazo:</w:t>
      </w:r>
      <w:r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="006C51A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até 30 dias, após a entrega dos documentos necessários</w:t>
      </w:r>
    </w:p>
    <w:p w:rsidR="00BC7C76" w:rsidRPr="008931D3" w:rsidRDefault="00BC7C76" w:rsidP="00BC7C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DB63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Forma de Acompanhamento:</w:t>
      </w:r>
      <w:r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Presencialmente, na unidade que está prestando o serviço </w:t>
      </w:r>
    </w:p>
    <w:p w:rsidR="00BC7C76" w:rsidRPr="00DB639F" w:rsidRDefault="00BC7C76" w:rsidP="00BC7C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DB63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Links úteis:</w:t>
      </w:r>
      <w:r w:rsidRPr="008931D3">
        <w:rPr>
          <w:rFonts w:ascii="Arial" w:hAnsi="Arial" w:cs="Arial"/>
          <w:sz w:val="21"/>
          <w:szCs w:val="21"/>
        </w:rPr>
        <w:t xml:space="preserve"> </w:t>
      </w:r>
      <w:hyperlink r:id="rId7" w:history="1">
        <w:r w:rsidRPr="008931D3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lang w:eastAsia="pt-BR"/>
          </w:rPr>
          <w:t>http://www.pindamonhangaba.sp.gov.br/</w:t>
        </w:r>
      </w:hyperlink>
    </w:p>
    <w:p w:rsidR="00BC7C76" w:rsidRPr="00DB639F" w:rsidRDefault="00BC7C76" w:rsidP="00BC7C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DB639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Órgão Responsável:</w:t>
      </w:r>
      <w:r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8931D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SDE </w:t>
      </w:r>
      <w:r w:rsidRPr="00DB639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 Secretaria de Desenvolvimento Econômico</w:t>
      </w:r>
    </w:p>
    <w:p w:rsidR="002F366E" w:rsidRPr="008931D3" w:rsidRDefault="002F366E">
      <w:pPr>
        <w:rPr>
          <w:rFonts w:ascii="Arial" w:hAnsi="Arial" w:cs="Arial"/>
          <w:sz w:val="21"/>
          <w:szCs w:val="21"/>
        </w:rPr>
      </w:pPr>
    </w:p>
    <w:sectPr w:rsidR="002F366E" w:rsidRPr="008931D3" w:rsidSect="008931D3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D9E"/>
    <w:multiLevelType w:val="hybridMultilevel"/>
    <w:tmpl w:val="2C8EA2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908D0"/>
    <w:multiLevelType w:val="hybridMultilevel"/>
    <w:tmpl w:val="782CB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1782D"/>
    <w:multiLevelType w:val="hybridMultilevel"/>
    <w:tmpl w:val="4E86DC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85ADF"/>
    <w:multiLevelType w:val="hybridMultilevel"/>
    <w:tmpl w:val="B83EB0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76B50"/>
    <w:multiLevelType w:val="hybridMultilevel"/>
    <w:tmpl w:val="32EC16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C4EB8"/>
    <w:multiLevelType w:val="hybridMultilevel"/>
    <w:tmpl w:val="4B3CB6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66E"/>
    <w:rsid w:val="000D2C3A"/>
    <w:rsid w:val="00185DD8"/>
    <w:rsid w:val="00270142"/>
    <w:rsid w:val="002F366E"/>
    <w:rsid w:val="00440BF3"/>
    <w:rsid w:val="004E6C8F"/>
    <w:rsid w:val="00671BB3"/>
    <w:rsid w:val="00694118"/>
    <w:rsid w:val="006C51A4"/>
    <w:rsid w:val="0088216A"/>
    <w:rsid w:val="008931D3"/>
    <w:rsid w:val="009B7DFD"/>
    <w:rsid w:val="00A047B7"/>
    <w:rsid w:val="00A33609"/>
    <w:rsid w:val="00BC7C76"/>
    <w:rsid w:val="00C1139C"/>
    <w:rsid w:val="00DF6974"/>
    <w:rsid w:val="00EC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FD"/>
  </w:style>
  <w:style w:type="paragraph" w:styleId="Ttulo2">
    <w:name w:val="heading 2"/>
    <w:basedOn w:val="Normal"/>
    <w:link w:val="Ttulo2Char"/>
    <w:uiPriority w:val="9"/>
    <w:qFormat/>
    <w:rsid w:val="002F3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36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F36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BC7C7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93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0">
          <w:marLeft w:val="0"/>
          <w:marRight w:val="0"/>
          <w:marTop w:val="0"/>
          <w:marBottom w:val="0"/>
          <w:divBdr>
            <w:top w:val="single" w:sz="18" w:space="8" w:color="EEEEEE"/>
            <w:left w:val="single" w:sz="18" w:space="8" w:color="EEEEEE"/>
            <w:bottom w:val="single" w:sz="18" w:space="8" w:color="EEEEEE"/>
            <w:right w:val="single" w:sz="18" w:space="8" w:color="EEEEEE"/>
          </w:divBdr>
        </w:div>
      </w:divsChild>
    </w:div>
    <w:div w:id="1496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ndamonhangaba.sp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ncodopovo.sp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4FB7-D80C-4E25-9775-32BD540C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1253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patpindamonhangaba</dc:creator>
  <cp:lastModifiedBy>dcmarcondes</cp:lastModifiedBy>
  <cp:revision>6</cp:revision>
  <dcterms:created xsi:type="dcterms:W3CDTF">2018-11-26T11:50:00Z</dcterms:created>
  <dcterms:modified xsi:type="dcterms:W3CDTF">2018-11-28T11:00:00Z</dcterms:modified>
</cp:coreProperties>
</file>