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ED66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5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ED66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6F49C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Serviço de Convivência e Fortalecimeto de V</w:t>
      </w:r>
      <w:r w:rsidR="00F81899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ínculos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FE67F8" w:rsidRPr="00FE67F8" w:rsidRDefault="00183EE0" w:rsidP="00F618A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  <w:r w:rsidR="00FE67F8"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.</w:t>
      </w:r>
      <w:r w:rsidR="00FE67F8"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br/>
        <w:t> </w:t>
      </w:r>
    </w:p>
    <w:p w:rsidR="00FE67F8" w:rsidRPr="00FE67F8" w:rsidRDefault="00FE67F8" w:rsidP="00FE67F8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FE67F8">
        <w:rPr>
          <w:rFonts w:ascii="Arial" w:eastAsia="Times New Roman" w:hAnsi="Arial" w:cs="Arial"/>
          <w:b/>
          <w:bCs/>
          <w:color w:val="333333"/>
          <w:sz w:val="18"/>
          <w:lang w:eastAsia="pt-BR"/>
        </w:rPr>
        <w:t>Crianças e adolescentes de 6 a 15 anos: </w:t>
      </w:r>
      <w:r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constituição de espaço de convivência, formação para a participação e cidadania, desenvolvimento do protagonismo e da autonomia das crianças e adolescentes, a partir dos interesses, demandas e potencialidades dessa faixa etária. As intervenções são pautadas em experiências lúdicas, culturais e esportivas como formas de expressão, interação, aprendizagem, sociabilidade e proteção social. Inclui crianças e adolescentes com deficiência, retirados do trabalho infantil ou submetidos a outras violações, cujas atividades contribuem para resignificar vivências de isolamento e de violação de direitos, bem como propiciar experiências favo</w:t>
      </w:r>
      <w:r w:rsidR="00F618A9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recedoras do desenvolvimento de </w:t>
      </w:r>
      <w:r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sociabilidades e na prevenção de situações de risco social.</w:t>
      </w:r>
      <w:r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br/>
        <w:t> </w:t>
      </w:r>
    </w:p>
    <w:p w:rsidR="00FE67F8" w:rsidRPr="00FE67F8" w:rsidRDefault="00FE67F8" w:rsidP="00FE67F8">
      <w:pPr>
        <w:numPr>
          <w:ilvl w:val="0"/>
          <w:numId w:val="7"/>
        </w:numPr>
        <w:spacing w:after="0" w:line="270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FE67F8">
        <w:rPr>
          <w:rFonts w:ascii="Arial" w:eastAsia="Times New Roman" w:hAnsi="Arial" w:cs="Arial"/>
          <w:b/>
          <w:bCs/>
          <w:color w:val="333333"/>
          <w:sz w:val="18"/>
          <w:lang w:eastAsia="pt-BR"/>
        </w:rPr>
        <w:t>Adolescentes e jovens de 15 a 17 anos:</w:t>
      </w:r>
      <w:r w:rsidRPr="00FE67F8">
        <w:rPr>
          <w:rFonts w:ascii="Arial" w:eastAsia="Times New Roman" w:hAnsi="Arial" w:cs="Arial"/>
          <w:color w:val="333333"/>
          <w:sz w:val="18"/>
          <w:lang w:eastAsia="pt-BR"/>
        </w:rPr>
        <w:t> </w:t>
      </w:r>
      <w:r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serviço socioeducativo para o fortalecimento da convivência familiar e comunitária, que contribui para o retorno ou permanência dos adolescentes e jovens na escola, por meio do desenvolvimento de atividades que estimulem a convivência social, a participação cidadã e uma formação geral para o mundo do trabalho. Em sua maioria, são jovens cujas famílias são beneficiárias do Programa Bolsa Família, estendendo-se também aos jovens em situação de risco pessoal e social.</w:t>
      </w:r>
    </w:p>
    <w:p w:rsidR="00FE67F8" w:rsidRPr="00FE67F8" w:rsidRDefault="00FE67F8" w:rsidP="00FE67F8">
      <w:pPr>
        <w:shd w:val="clear" w:color="auto" w:fill="FFFFFF"/>
        <w:spacing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FE67F8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</w:t>
      </w:r>
    </w:p>
    <w:p w:rsidR="00FE67F8" w:rsidRPr="001974B3" w:rsidRDefault="00FE67F8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1B46" w:rsidRDefault="00471B46" w:rsidP="00982E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Default="00F8189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Presencialmente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Pr="001974B3" w:rsidRDefault="00F8189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Projeto Crescer (sede)12-36485506/  Escola Yvone 12-36454593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D7321" w:rsidRDefault="00982E24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projetocrescer.net@hotmail.com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982E24" w:rsidRDefault="00F81899" w:rsidP="00982E24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Não, serviço prestado pessoalmente na Sede do proj</w:t>
      </w:r>
      <w:r w:rsidR="00982E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eto e  na escola </w:t>
      </w:r>
      <w:r w:rsidR="00982E24"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municipal Profª Yvone Aparecida arante Corrêa</w:t>
      </w:r>
      <w:r w:rsidRPr="00982E2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83EE0" w:rsidRPr="00982E24" w:rsidRDefault="00183EE0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BD7321" w:rsidRDefault="00F8189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Sede do Projeto Crescer e Escola municipal Profª Yvone Aparecida arante Corrêa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183EE0" w:rsidRDefault="00F8189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 segunda a sexta feira</w:t>
      </w:r>
      <w:r w:rsidR="00982E24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das 12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às 17h</w:t>
      </w: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E4114D" w:rsidRDefault="00982E24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Não há.</w:t>
      </w:r>
    </w:p>
    <w:p w:rsidR="00982E24" w:rsidRDefault="00982E24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E921E9" w:rsidRPr="001974B3" w:rsidRDefault="00E921E9" w:rsidP="00BD732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Cras cidade Nova, Diretoria da assistência Social.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BD7321" w:rsidRDefault="00E921E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Telefone: 36485506 </w:t>
      </w:r>
      <w:r w:rsidR="00982E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(sede)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ou 36454593</w:t>
      </w:r>
      <w:r w:rsidR="00982E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(escola)</w:t>
      </w:r>
    </w:p>
    <w:p w:rsidR="00E921E9" w:rsidRDefault="00E921E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Email- </w:t>
      </w:r>
      <w:hyperlink r:id="rId7" w:history="1">
        <w:r w:rsidRPr="00240B50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eastAsia="pt-BR"/>
          </w:rPr>
          <w:t>projetocrescer.net@hotmail.com</w:t>
        </w:r>
      </w:hyperlink>
    </w:p>
    <w:p w:rsidR="00E921E9" w:rsidRDefault="00E921E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Ou pessoalmento nos endereços: Av: Dos Cedros nº36 </w:t>
      </w:r>
      <w:r w:rsidR="00982E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(sede)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ou nº 350</w:t>
      </w:r>
      <w:r w:rsidR="00982E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(escola)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E921E9" w:rsidRDefault="00E921E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Crianças matriculadas na escola Y</w:t>
      </w:r>
      <w:r w:rsidR="00E41E5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vone Aparecida 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rantes Correa e adolescentes residentes nos bairros de abrangência do CRAS cidade nova.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BD7321" w:rsidRPr="00982E24" w:rsidRDefault="00E41E54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Estar matriculado na escola municipal Yvone Aparecida Arantes Correa e adolescentes que residem em área de abrangência do CRAS Cidade Nova.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E41E54" w:rsidRPr="00982E24" w:rsidRDefault="00E41E54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Se dá através da matricula realizada na secretaria de Educação, escola ou na sede do Projeto Crescer</w:t>
      </w: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Pr="00E41E54" w:rsidRDefault="00E41E54" w:rsidP="00E41E5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41E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Documentos pessoais do representante familiar e seus membros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6F49C9" w:rsidRDefault="006F49C9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Presencialmente, na unidade que está prestando o serviço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BD7321" w:rsidRPr="00982E24" w:rsidRDefault="006F49C9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6F49C9" w:rsidRPr="00982E24" w:rsidRDefault="006F49C9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Não há</w:t>
      </w: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6F49C9" w:rsidRDefault="00B751AF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8" w:history="1">
        <w:r w:rsidR="006F49C9" w:rsidRPr="00240B50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www.aacaprojetocrescer.com.br</w:t>
        </w:r>
      </w:hyperlink>
    </w:p>
    <w:p w:rsidR="006F49C9" w:rsidRPr="001974B3" w:rsidRDefault="006F49C9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facebook.com/projetocrescer.net</w:t>
      </w: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6F49C9" w:rsidRPr="00982E24" w:rsidRDefault="006F49C9" w:rsidP="006F49C9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Oferecemos o SCFV dentro da escola munic</w:t>
      </w:r>
      <w:r w:rsidR="00C231C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ipal devido a região ser Rural e seria</w:t>
      </w: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de dificil acessibilidade caso o atendimento fosse oferecido dentro da sede da associação</w:t>
      </w:r>
      <w:r w:rsidR="00C231C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,</w:t>
      </w: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pois a maioria das crianças desta região dependem de transporte escolar, portanto para que o Serviço alcance a maioria dessas criança e </w:t>
      </w:r>
      <w:r w:rsidR="00C231C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para </w:t>
      </w: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que a g</w:t>
      </w:r>
      <w:r w:rsidR="00C231C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</w:t>
      </w: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rantia de direitos seja efetivada realizamos essa parceria. È importante informar tambem que as crianças permanecem no período integral dentro da escola com atividades complementares de convivência e os percursos temáticos. </w:t>
      </w:r>
    </w:p>
    <w:p w:rsidR="006F49C9" w:rsidRPr="00982E24" w:rsidRDefault="006F49C9" w:rsidP="006F49C9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982E24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Os adolescentes são </w:t>
      </w:r>
      <w:r w:rsidR="00C231C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atendidos na sede da Associação e na quadra de esportes do bairro Goiabal(anexo à escola).</w:t>
      </w:r>
    </w:p>
    <w:p w:rsidR="006F49C9" w:rsidRPr="00982E24" w:rsidRDefault="006F49C9" w:rsidP="006F49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F49C9" w:rsidRPr="00982E24" w:rsidSect="00137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7A4F"/>
    <w:multiLevelType w:val="hybridMultilevel"/>
    <w:tmpl w:val="DC1E208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55DA5"/>
    <w:multiLevelType w:val="multilevel"/>
    <w:tmpl w:val="82D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4B3"/>
    <w:rsid w:val="000204F2"/>
    <w:rsid w:val="00137B2B"/>
    <w:rsid w:val="00183EE0"/>
    <w:rsid w:val="001974B3"/>
    <w:rsid w:val="002A6E9A"/>
    <w:rsid w:val="00461EB2"/>
    <w:rsid w:val="00471B46"/>
    <w:rsid w:val="00601683"/>
    <w:rsid w:val="00613349"/>
    <w:rsid w:val="006761C9"/>
    <w:rsid w:val="006F49C9"/>
    <w:rsid w:val="00950428"/>
    <w:rsid w:val="00982E24"/>
    <w:rsid w:val="009B03C1"/>
    <w:rsid w:val="00A54CD8"/>
    <w:rsid w:val="00B20050"/>
    <w:rsid w:val="00B751AF"/>
    <w:rsid w:val="00BA7F49"/>
    <w:rsid w:val="00BD7321"/>
    <w:rsid w:val="00BE7F06"/>
    <w:rsid w:val="00C038FA"/>
    <w:rsid w:val="00C231CA"/>
    <w:rsid w:val="00E4114D"/>
    <w:rsid w:val="00E41E54"/>
    <w:rsid w:val="00E921E9"/>
    <w:rsid w:val="00ED667B"/>
    <w:rsid w:val="00F618A9"/>
    <w:rsid w:val="00F81899"/>
    <w:rsid w:val="00FE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197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E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6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aprojetocresce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tocrescer.ne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orocaba.sp.gov.br/Carta-Servic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carmen</cp:lastModifiedBy>
  <cp:revision>5</cp:revision>
  <dcterms:created xsi:type="dcterms:W3CDTF">2018-11-28T16:47:00Z</dcterms:created>
  <dcterms:modified xsi:type="dcterms:W3CDTF">2018-11-28T17:16:00Z</dcterms:modified>
</cp:coreProperties>
</file>