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4"/>
          <w:shd w:fill="FFFFFF" w:val="clear"/>
        </w:rPr>
        <w:t xml:space="preserve">QUESTIONÁRIO PARA LEVANTAMENTO DE SERVIÇOS OFERECIDOS PELA PREFEITURA DE PINDAMONHANGABA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4"/>
          <w:shd w:fill="FFFFFF" w:val="clear"/>
        </w:rPr>
        <w:t xml:space="preserve">ELABORAÇÃO DE CARTA DE SERVIÇOS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Favor preencher uma ficha desta para cada serviço oferecido.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Para consultar exemplos de preenchimento consulte: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Município de Sorocaba: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http://www.sorocaba.sp.gov.br/Carta-Servicos</w:t>
        </w:r>
      </w:hyperlink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Município de Mogi das Cruzes: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http://www.mogidascruzes.sp.gov.br/servicos/todos-os-assuntos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Serviço: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  <w:t xml:space="preserve">Agendamento transporte da Saúde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Descrição: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Agendamento de transporte de pacientes para consultas em outros municipios , ou de municipes com problemas de locomoção para o proprio Distrito.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Forma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Atendimento pessoal.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Telefone: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Apenas para sanar duvidas (12)3641-1116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Local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Subprefeitura de Moreira César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Av. José Augusto Mesquita,170-Moreira César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Dia e horário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De Segunda á Sexta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Das 08:00 ás 11:00 / 13:00 ás 17:00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Previsão de tempo de espera na área de atendimento: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Atendimento imediato ou espera de 05 á 10 minutos.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Secretarias e Órgãos envolvidos: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auto" w:val="clear"/>
        </w:rPr>
        <w:t xml:space="preserve">Secretaria de Saúde-Setor de Transportes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Meios de contato: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Apenas pessoalmente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Quem pode solicitar: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Todo municipe residente no Distrito que não possui condições de realizar o deslocamente para realização de consultas em outra cidade, pacientes atendidos pelo SUS.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Requisitos: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Estar com o agendamente de consulta comprovado.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Fluxo: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Apresentação dos documentos, aguardar preenchimento da ordem de serviços, e assinatura da mesma, aguardar o dia da consulta.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Documentos necessários: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Agendamento exame/cirurgia, RG,CPF, Cartão do SUS,Endereço completo.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Forma de acompanhamento: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Duvidas sobre o agendamento (12)3641-1116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Taxas: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Não Há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1"/>
          <w:shd w:fill="FFFFFF" w:val="clear"/>
        </w:rPr>
        <w:t xml:space="preserve">Observações: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Deve ser solicitado com no minimo 03 dias uteis, antes da consulta/exame/cirurgia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orocaba.sp.gov.br/Carta-Servicos" Id="docRId0" Type="http://schemas.openxmlformats.org/officeDocument/2006/relationships/hyperlink"/><Relationship TargetMode="External" Target="http://www.mogidascruzes.sp.gov.br/servicos/todos-os-assuntos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