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F86DF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CEMITÉRIO DO MUNICIPIO DE PINDAMONHANGABA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SERVIÇOS DE SEPULTAMENTOS, EXUMAÇÕES, TRANSLADOS E CONSULTAS CORRELATAS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Atendimento presencial;</w:t>
      </w:r>
    </w:p>
    <w:p w:rsidR="00F86DF8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Via telefone;</w:t>
      </w:r>
    </w:p>
    <w:p w:rsidR="00F86DF8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-Via e-mail institucional;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 3642-7090 (direto)</w:t>
      </w:r>
    </w:p>
    <w:p w:rsidR="00F86DF8" w:rsidRPr="001974B3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 3644-5600 (via telefonista – ramal 8854 / 8855))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cemiterio@pindamonhangaba.sp.gov.br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F86DF8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possui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Avenida Voluntário Vitoriano Borges, 935 – Santa Luzia – Pindamonhangaba/SP</w:t>
      </w:r>
    </w:p>
    <w:p w:rsidR="00F86DF8" w:rsidRPr="001974B3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Cep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12.410-130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domingo (todos os dias)</w:t>
      </w:r>
    </w:p>
    <w:p w:rsidR="00F86DF8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das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07h ás 17h (Para visitação)</w:t>
      </w:r>
    </w:p>
    <w:p w:rsidR="00F86DF8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das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07:15 as 10:45 e das 13:15 as 16:45 (atendimento secretaria)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F86DF8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Atendimento imediato em dias normais. (O tempo de atendimento pode variar em datas comemorativas como finados, por exemplo. Ou dia que hajam muitos falecimentos)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F86DF8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Secretaria Municipal de Serviços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Publicos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/ Departamento de Serviços Municipais / Setor de Cemitério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F86DF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Atendimento Presencial;</w:t>
      </w:r>
    </w:p>
    <w:p w:rsidR="00F86DF8" w:rsidRDefault="00F86DF8" w:rsidP="00F86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Atendimento via telefones: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 3642-7090 (direto)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ou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 3644-5600 (via telefonista – ramal 8854 / 8855)</w:t>
      </w:r>
    </w:p>
    <w:p w:rsidR="00F86DF8" w:rsidRPr="00BD7321" w:rsidRDefault="00F86DF8" w:rsidP="00F86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Atendimento via e-mail: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cemiterio@pindamonhangaba.sp.gov.br</w:t>
      </w:r>
    </w:p>
    <w:p w:rsidR="00D94CBF" w:rsidRDefault="00D94CBF" w:rsidP="00F86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86DF8" w:rsidRPr="00D94CBF" w:rsidRDefault="00D94CBF" w:rsidP="00F86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21"/>
          <w:szCs w:val="21"/>
          <w:u w:val="single"/>
          <w:lang w:eastAsia="pt-BR"/>
        </w:rPr>
      </w:pPr>
      <w:r w:rsidRPr="00D94CBF">
        <w:rPr>
          <w:rFonts w:ascii="Arial" w:eastAsia="Times New Roman" w:hAnsi="Arial" w:cs="Arial"/>
          <w:b/>
          <w:i/>
          <w:color w:val="333333"/>
          <w:sz w:val="21"/>
          <w:szCs w:val="21"/>
          <w:u w:val="single"/>
          <w:lang w:eastAsia="pt-BR"/>
        </w:rPr>
        <w:t xml:space="preserve">*Para sepultamentos, exumações e </w:t>
      </w:r>
      <w:proofErr w:type="spellStart"/>
      <w:r w:rsidRPr="00D94CBF">
        <w:rPr>
          <w:rFonts w:ascii="Arial" w:eastAsia="Times New Roman" w:hAnsi="Arial" w:cs="Arial"/>
          <w:b/>
          <w:i/>
          <w:color w:val="333333"/>
          <w:sz w:val="21"/>
          <w:szCs w:val="21"/>
          <w:u w:val="single"/>
          <w:lang w:eastAsia="pt-BR"/>
        </w:rPr>
        <w:t>translados</w:t>
      </w:r>
      <w:proofErr w:type="spellEnd"/>
      <w:r w:rsidRPr="00D94CBF">
        <w:rPr>
          <w:rFonts w:ascii="Arial" w:eastAsia="Times New Roman" w:hAnsi="Arial" w:cs="Arial"/>
          <w:b/>
          <w:i/>
          <w:color w:val="333333"/>
          <w:sz w:val="21"/>
          <w:szCs w:val="21"/>
          <w:u w:val="single"/>
          <w:lang w:eastAsia="pt-BR"/>
        </w:rPr>
        <w:t xml:space="preserve"> somente atendimento presencial;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86DF8" w:rsidRDefault="00F86DF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D94CBF" w:rsidRDefault="00D94CB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Quem pode solicitar:</w:t>
      </w:r>
    </w:p>
    <w:p w:rsidR="00183EE0" w:rsidRDefault="00D94CB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Consultas;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cidadão maior de idade munido de documento de identificação com foto.</w:t>
      </w:r>
    </w:p>
    <w:p w:rsidR="00D94CBF" w:rsidRDefault="00D94CB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Sepultamentos sociais: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 cidadão maior de idade munido de documento de identificação com foto.</w:t>
      </w:r>
    </w:p>
    <w:p w:rsidR="00D94CBF" w:rsidRDefault="00D94CB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Sepultamento em sepultura de família: Maiores de idade, descendentes direto do concessionário da sepultura de família, munido com os dados da referida sepultura;</w:t>
      </w:r>
    </w:p>
    <w:p w:rsidR="00D94CBF" w:rsidRDefault="00D94CB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Exumações 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translados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Descendente direto do falecido, munido de documento com foto que comprove o vínculo com o falecido.</w:t>
      </w:r>
    </w:p>
    <w:p w:rsidR="00D94CBF" w:rsidRPr="001974B3" w:rsidRDefault="00D94CB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Demais serviços: Consultar no local.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D94CBF" w:rsidRDefault="00D94CBF" w:rsidP="00D94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Consultas;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cidadão maior de idade munido de documento de identificação com foto.</w:t>
      </w:r>
    </w:p>
    <w:p w:rsidR="00D94CBF" w:rsidRDefault="00D94CBF" w:rsidP="00D94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Sepultamentos sociais: Qualquer cidadão maior de idade munido de documento de identificação com foto.</w:t>
      </w:r>
    </w:p>
    <w:p w:rsidR="00D94CBF" w:rsidRDefault="00D94CBF" w:rsidP="00D94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Sepultamento em sepultura de família: Maiores de idade, descendentes direto do concessionário da sepultura de família, munido com os dados da referida sepultura;</w:t>
      </w:r>
    </w:p>
    <w:p w:rsidR="00D94CBF" w:rsidRDefault="00D94CBF" w:rsidP="00D94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Exumações 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translados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Descendente direto do falecido, munido de documento com foto que comprove o vínculo com o falecido.</w:t>
      </w:r>
    </w:p>
    <w:p w:rsidR="00D94CBF" w:rsidRPr="001974B3" w:rsidRDefault="00D94CBF" w:rsidP="00D94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Demais serviços: Consultar no local.</w:t>
      </w:r>
    </w:p>
    <w:p w:rsidR="00D94CBF" w:rsidRPr="001974B3" w:rsidRDefault="00D94CB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D94CBF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CONSULTAR ANEXO </w:t>
      </w:r>
    </w:p>
    <w:p w:rsidR="00D94CBF" w:rsidRDefault="00D94CB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D94CB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Documento pessoal com foto e atual (mínimo 10 anos de expedição)</w:t>
      </w:r>
    </w:p>
    <w:p w:rsidR="00D94CBF" w:rsidRPr="001974B3" w:rsidRDefault="00D94CBF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- Demais formulários, preencher durante o atendimento no local;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Default="00FF248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Sepultamentos, exumações 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translados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Somente pessoalmente;</w:t>
      </w:r>
    </w:p>
    <w:p w:rsidR="00FF2488" w:rsidRDefault="00FF248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Processos externos: Via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internet( pagina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da prefeitura)</w:t>
      </w:r>
    </w:p>
    <w:p w:rsidR="00FF2488" w:rsidRPr="001974B3" w:rsidRDefault="00FF248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Demais consultas: via telefone ou via -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email</w:t>
      </w:r>
      <w:proofErr w:type="spellEnd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Default="00FF248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Prazo varia de acordo com o serviço solicitado</w:t>
      </w:r>
    </w:p>
    <w:p w:rsidR="00FF2488" w:rsidRDefault="00FF248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Para sepultamentos: agendar com 3 hora de antecedência (mínimo)</w:t>
      </w:r>
    </w:p>
    <w:p w:rsidR="00FF2488" w:rsidRDefault="00FF248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Para exumações: mínimo 24h de antecedência;</w:t>
      </w:r>
    </w:p>
    <w:p w:rsidR="00FF2488" w:rsidRPr="001974B3" w:rsidRDefault="00FF248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-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Translados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 Prazo pode de variar de 10 a 30 dias.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13349" w:rsidRPr="001974B3" w:rsidRDefault="00FF248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37E287D8" wp14:editId="0233661A">
            <wp:extent cx="6716346" cy="119062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7665" r="34419" b="50756"/>
                    <a:stretch/>
                  </pic:blipFill>
                  <pic:spPr bwMode="auto">
                    <a:xfrm>
                      <a:off x="0" y="0"/>
                      <a:ext cx="6728808" cy="1192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488" w:rsidRDefault="00FF248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FF2488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Instruções de trabalho ISO-9001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FF248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se aplica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FF2488" w:rsidP="00BD7321">
      <w:pPr>
        <w:spacing w:line="240" w:lineRule="auto"/>
      </w:pPr>
    </w:p>
    <w:sectPr w:rsidR="0055152A" w:rsidSect="00F86DF8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83EE0"/>
    <w:rsid w:val="001974B3"/>
    <w:rsid w:val="002A6E9A"/>
    <w:rsid w:val="00461EB2"/>
    <w:rsid w:val="00613349"/>
    <w:rsid w:val="006761C9"/>
    <w:rsid w:val="00950428"/>
    <w:rsid w:val="009B03C1"/>
    <w:rsid w:val="00A54CD8"/>
    <w:rsid w:val="00B20050"/>
    <w:rsid w:val="00BA7F49"/>
    <w:rsid w:val="00BD7321"/>
    <w:rsid w:val="00BE7F06"/>
    <w:rsid w:val="00C038FA"/>
    <w:rsid w:val="00D94CBF"/>
    <w:rsid w:val="00E4114D"/>
    <w:rsid w:val="00ED667B"/>
    <w:rsid w:val="00F86DF8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00B57-DE6A-4FB9-AF11-3BB8FFB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Cemiterio</cp:lastModifiedBy>
  <cp:revision>3</cp:revision>
  <dcterms:created xsi:type="dcterms:W3CDTF">2018-11-19T18:13:00Z</dcterms:created>
  <dcterms:modified xsi:type="dcterms:W3CDTF">2018-11-22T11:25:00Z</dcterms:modified>
</cp:coreProperties>
</file>