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803"/>
        <w:gridCol w:w="2599"/>
        <w:gridCol w:w="6663"/>
      </w:tblGrid>
      <w:tr w:rsidR="006C13A5" w:rsidTr="00461540">
        <w:tc>
          <w:tcPr>
            <w:tcW w:w="803" w:type="dxa"/>
            <w:tcBorders>
              <w:right w:val="nil"/>
            </w:tcBorders>
          </w:tcPr>
          <w:p w:rsidR="006C13A5" w:rsidRDefault="0043739D">
            <w:r>
              <w:object w:dxaOrig="4441" w:dyaOrig="50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3pt;height:34.35pt" o:ole="" fillcolor="window">
                  <v:imagedata r:id="rId7" o:title=""/>
                </v:shape>
                <o:OLEObject Type="Embed" ProgID="Word.Picture.8" ShapeID="_x0000_i1025" DrawAspect="Content" ObjectID="_1605363341" r:id="rId8"/>
              </w:object>
            </w:r>
          </w:p>
        </w:tc>
        <w:tc>
          <w:tcPr>
            <w:tcW w:w="2599" w:type="dxa"/>
            <w:tcBorders>
              <w:left w:val="nil"/>
            </w:tcBorders>
          </w:tcPr>
          <w:p w:rsidR="0043739D" w:rsidRPr="0043739D" w:rsidRDefault="0043739D" w:rsidP="006C13A5">
            <w:pPr>
              <w:pStyle w:val="Cabealho"/>
              <w:jc w:val="center"/>
              <w:rPr>
                <w:b/>
                <w:sz w:val="8"/>
                <w:szCs w:val="8"/>
              </w:rPr>
            </w:pPr>
          </w:p>
          <w:p w:rsidR="006C13A5" w:rsidRPr="0043739D" w:rsidRDefault="006C13A5" w:rsidP="0043739D">
            <w:pPr>
              <w:pStyle w:val="Cabealho"/>
              <w:jc w:val="center"/>
              <w:rPr>
                <w:b/>
                <w:sz w:val="16"/>
                <w:szCs w:val="16"/>
              </w:rPr>
            </w:pPr>
            <w:r w:rsidRPr="0043739D">
              <w:rPr>
                <w:b/>
                <w:sz w:val="16"/>
                <w:szCs w:val="16"/>
              </w:rPr>
              <w:t>PREFEITURA MUNICIPAL DE PINDAMONHANGABA</w:t>
            </w:r>
          </w:p>
          <w:p w:rsidR="006C13A5" w:rsidRDefault="009A5FB4" w:rsidP="009A5FB4">
            <w:pPr>
              <w:jc w:val="center"/>
            </w:pPr>
            <w:r>
              <w:rPr>
                <w:b/>
                <w:sz w:val="16"/>
                <w:szCs w:val="16"/>
              </w:rPr>
              <w:t>Departamento De Receita e Fiscalização Fazendária</w:t>
            </w:r>
          </w:p>
        </w:tc>
        <w:tc>
          <w:tcPr>
            <w:tcW w:w="6663" w:type="dxa"/>
          </w:tcPr>
          <w:p w:rsidR="00461540" w:rsidRPr="00461540" w:rsidRDefault="00461540" w:rsidP="006C13A5">
            <w:pPr>
              <w:autoSpaceDE w:val="0"/>
              <w:jc w:val="center"/>
              <w:rPr>
                <w:rFonts w:ascii="Helvetica-Bold" w:eastAsia="Helvetica-Bold" w:hAnsi="Helvetica-Bold" w:cs="Helvetica-Bold"/>
                <w:b/>
                <w:bCs/>
                <w:i/>
                <w:iCs/>
                <w:sz w:val="12"/>
                <w:szCs w:val="12"/>
                <w:u w:val="single"/>
              </w:rPr>
            </w:pPr>
          </w:p>
          <w:p w:rsidR="006C13A5" w:rsidRPr="00461540" w:rsidRDefault="009A5FB4" w:rsidP="00785C0D">
            <w:pPr>
              <w:autoSpaceDE w:val="0"/>
              <w:jc w:val="center"/>
              <w:rPr>
                <w:rFonts w:ascii="Helvetica-Bold" w:eastAsia="Helvetica-Bold" w:hAnsi="Helvetica-Bold" w:cs="Helvetica-Bold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Helvetica-Bold" w:eastAsia="Helvetica-Bold" w:hAnsi="Helvetica-Bold" w:cs="Helvetica-Bold"/>
                <w:b/>
                <w:bCs/>
                <w:i/>
                <w:iCs/>
                <w:sz w:val="28"/>
                <w:szCs w:val="28"/>
                <w:u w:val="single"/>
              </w:rPr>
              <w:t>Funções Exercidas</w:t>
            </w:r>
          </w:p>
        </w:tc>
      </w:tr>
    </w:tbl>
    <w:p w:rsidR="006C13A5" w:rsidRPr="004E5439" w:rsidRDefault="006C13A5" w:rsidP="004E5439">
      <w:pPr>
        <w:autoSpaceDE w:val="0"/>
        <w:spacing w:after="0" w:line="240" w:lineRule="auto"/>
        <w:rPr>
          <w:rFonts w:ascii="Helvetica-BoldOblique" w:eastAsia="Helvetica-BoldOblique" w:hAnsi="Helvetica-BoldOblique" w:cs="Helvetica-BoldOblique"/>
          <w:b/>
          <w:bCs/>
          <w:i/>
          <w:iCs/>
          <w:sz w:val="4"/>
          <w:szCs w:val="4"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30"/>
        <w:gridCol w:w="4635"/>
      </w:tblGrid>
      <w:tr w:rsidR="00BC3268" w:rsidTr="00B93F6A">
        <w:tc>
          <w:tcPr>
            <w:tcW w:w="100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4160" w:rsidRPr="007E5B4A" w:rsidRDefault="008E36BD" w:rsidP="00D24160">
            <w:pPr>
              <w:pStyle w:val="Contedodetabela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</w:rPr>
              <w:t>SETOR DE FISCALIZAÇÃO DE RENDAS</w:t>
            </w:r>
            <w:r w:rsidR="00B93F6A">
              <w:rPr>
                <w:rFonts w:ascii="Helvetica" w:eastAsia="Helvetica" w:hAnsi="Helvetica" w:cs="Helvetica"/>
                <w:sz w:val="20"/>
                <w:szCs w:val="20"/>
              </w:rPr>
              <w:t xml:space="preserve"> </w:t>
            </w:r>
          </w:p>
        </w:tc>
      </w:tr>
      <w:tr w:rsidR="006C13A5" w:rsidTr="004E5439"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3A5" w:rsidRPr="007E5B4A" w:rsidRDefault="00B66D0A" w:rsidP="008E36BD">
            <w:pPr>
              <w:pStyle w:val="Contedodetabela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</w:rPr>
              <w:t>CARGO:</w:t>
            </w:r>
            <w:r w:rsidR="00785C0D">
              <w:rPr>
                <w:rFonts w:ascii="Helvetica" w:eastAsia="Helvetica" w:hAnsi="Helvetica" w:cs="Helvetica"/>
                <w:sz w:val="20"/>
                <w:szCs w:val="20"/>
              </w:rPr>
              <w:t xml:space="preserve"> </w:t>
            </w:r>
            <w:r w:rsidR="008E36BD">
              <w:rPr>
                <w:rFonts w:ascii="Helvetica" w:eastAsia="Helvetica" w:hAnsi="Helvetica" w:cs="Helvetica"/>
                <w:sz w:val="20"/>
                <w:szCs w:val="20"/>
              </w:rPr>
              <w:t>FISCAL DE RENDAS</w:t>
            </w:r>
          </w:p>
        </w:tc>
        <w:tc>
          <w:tcPr>
            <w:tcW w:w="4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3A5" w:rsidRPr="007E5B4A" w:rsidRDefault="006C13A5" w:rsidP="00B05119">
            <w:pPr>
              <w:pStyle w:val="Contedodetabela"/>
              <w:rPr>
                <w:rFonts w:ascii="Helvetica" w:eastAsia="Helvetica" w:hAnsi="Helvetica" w:cs="Helvetica"/>
                <w:sz w:val="20"/>
                <w:szCs w:val="20"/>
              </w:rPr>
            </w:pPr>
          </w:p>
        </w:tc>
      </w:tr>
    </w:tbl>
    <w:p w:rsidR="0094656A" w:rsidRDefault="0094656A" w:rsidP="003B2890">
      <w:pPr>
        <w:spacing w:after="0" w:line="240" w:lineRule="auto"/>
        <w:rPr>
          <w:sz w:val="20"/>
          <w:szCs w:val="20"/>
        </w:rPr>
      </w:pPr>
    </w:p>
    <w:p w:rsidR="00E045CD" w:rsidRPr="00DC4E7B" w:rsidRDefault="00E045CD" w:rsidP="003B2890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65"/>
      </w:tblGrid>
      <w:tr w:rsidR="00B66D0A" w:rsidTr="00B66D0A">
        <w:tc>
          <w:tcPr>
            <w:tcW w:w="10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6D0A" w:rsidRPr="009A5FB4" w:rsidRDefault="009A5FB4" w:rsidP="009A5FB4">
            <w:pPr>
              <w:pStyle w:val="Contedodetabela"/>
              <w:jc w:val="center"/>
              <w:rPr>
                <w:rFonts w:eastAsia="Helvetica-BoldOblique" w:cs="Times New Roman"/>
                <w:b/>
                <w:sz w:val="30"/>
                <w:szCs w:val="30"/>
              </w:rPr>
            </w:pPr>
            <w:r w:rsidRPr="009A5FB4">
              <w:rPr>
                <w:rFonts w:eastAsia="Helvetica-BoldOblique" w:cs="Times New Roman"/>
                <w:b/>
                <w:szCs w:val="30"/>
              </w:rPr>
              <w:t>Lista de Atividades Desenvolvidas</w:t>
            </w:r>
          </w:p>
        </w:tc>
      </w:tr>
      <w:tr w:rsidR="009A5FB4" w:rsidTr="003B496F">
        <w:tc>
          <w:tcPr>
            <w:tcW w:w="100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5CD" w:rsidRDefault="00E045CD" w:rsidP="009A5FB4">
            <w:pPr>
              <w:pStyle w:val="Contedodetabela"/>
              <w:rPr>
                <w:rFonts w:ascii="Helvetica-BoldOblique" w:eastAsia="Helvetica-BoldOblique" w:hAnsi="Helvetica-BoldOblique" w:cs="Helvetica-BoldOblique"/>
                <w:b/>
                <w:bCs/>
                <w:sz w:val="22"/>
                <w:szCs w:val="22"/>
              </w:rPr>
            </w:pPr>
          </w:p>
        </w:tc>
      </w:tr>
      <w:tr w:rsidR="00E045CD" w:rsidTr="003B496F">
        <w:tc>
          <w:tcPr>
            <w:tcW w:w="100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5CD" w:rsidRDefault="00E045CD" w:rsidP="009A5FB4">
            <w:pPr>
              <w:pStyle w:val="Contedodetabela"/>
              <w:rPr>
                <w:rFonts w:ascii="Helvetica-BoldOblique" w:eastAsia="Helvetica-BoldOblique" w:hAnsi="Helvetica-BoldOblique" w:cs="Helvetica-BoldOblique"/>
                <w:b/>
                <w:bCs/>
                <w:sz w:val="22"/>
                <w:szCs w:val="22"/>
              </w:rPr>
            </w:pPr>
          </w:p>
        </w:tc>
      </w:tr>
      <w:tr w:rsidR="00E045CD" w:rsidTr="003B496F">
        <w:tc>
          <w:tcPr>
            <w:tcW w:w="100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5CD" w:rsidRPr="00AE7091" w:rsidRDefault="00E045CD" w:rsidP="00E045CD">
            <w:pPr>
              <w:pStyle w:val="Contedodetabela"/>
              <w:numPr>
                <w:ilvl w:val="0"/>
                <w:numId w:val="2"/>
              </w:numPr>
              <w:rPr>
                <w:rFonts w:eastAsia="Helvetica-BoldOblique" w:cs="Times New Roman"/>
                <w:sz w:val="28"/>
                <w:szCs w:val="28"/>
              </w:rPr>
            </w:pPr>
            <w:r>
              <w:rPr>
                <w:rFonts w:eastAsia="Helvetica-BoldOblique" w:cs="Times New Roman"/>
                <w:sz w:val="28"/>
                <w:szCs w:val="28"/>
              </w:rPr>
              <w:t>Liberar a Autorização de Impressão de Documentos Fiscais (AIDF)</w:t>
            </w:r>
          </w:p>
        </w:tc>
      </w:tr>
      <w:tr w:rsidR="00E045CD" w:rsidTr="003B496F">
        <w:tc>
          <w:tcPr>
            <w:tcW w:w="100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5CD" w:rsidRPr="00AE7091" w:rsidRDefault="00E045CD" w:rsidP="00E045CD">
            <w:pPr>
              <w:pStyle w:val="Contedodetabela"/>
              <w:numPr>
                <w:ilvl w:val="0"/>
                <w:numId w:val="2"/>
              </w:numPr>
              <w:rPr>
                <w:rFonts w:eastAsia="Helvetica-BoldOblique" w:cs="Times New Roman"/>
                <w:sz w:val="28"/>
                <w:szCs w:val="28"/>
              </w:rPr>
            </w:pPr>
            <w:r>
              <w:rPr>
                <w:rFonts w:eastAsia="Helvetica-BoldOblique" w:cs="Times New Roman"/>
                <w:sz w:val="28"/>
                <w:szCs w:val="28"/>
              </w:rPr>
              <w:t>Calcular e emitir guias de ITBI e Habite-se</w:t>
            </w:r>
          </w:p>
        </w:tc>
      </w:tr>
      <w:tr w:rsidR="00E045CD" w:rsidTr="003B496F">
        <w:tc>
          <w:tcPr>
            <w:tcW w:w="100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5CD" w:rsidRPr="00AE7091" w:rsidRDefault="00E045CD" w:rsidP="00E045CD">
            <w:pPr>
              <w:pStyle w:val="Contedodetabela"/>
              <w:numPr>
                <w:ilvl w:val="0"/>
                <w:numId w:val="2"/>
              </w:numPr>
              <w:rPr>
                <w:rFonts w:eastAsia="Helvetica-BoldOblique" w:cs="Times New Roman"/>
                <w:sz w:val="28"/>
                <w:szCs w:val="28"/>
              </w:rPr>
            </w:pPr>
            <w:r>
              <w:rPr>
                <w:rFonts w:eastAsia="Helvetica-BoldOblique" w:cs="Times New Roman"/>
                <w:sz w:val="28"/>
                <w:szCs w:val="28"/>
              </w:rPr>
              <w:t xml:space="preserve">Analisar e emitir certidão de não incidência de ITBI, isenção e imunidade de </w:t>
            </w:r>
            <w:proofErr w:type="gramStart"/>
            <w:r>
              <w:rPr>
                <w:rFonts w:eastAsia="Helvetica-BoldOblique" w:cs="Times New Roman"/>
                <w:sz w:val="28"/>
                <w:szCs w:val="28"/>
              </w:rPr>
              <w:t>tributos</w:t>
            </w:r>
            <w:proofErr w:type="gramEnd"/>
          </w:p>
        </w:tc>
      </w:tr>
      <w:tr w:rsidR="00E045CD" w:rsidTr="003B496F">
        <w:tc>
          <w:tcPr>
            <w:tcW w:w="100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5CD" w:rsidRPr="00AE7091" w:rsidRDefault="00E045CD" w:rsidP="00E045CD">
            <w:pPr>
              <w:pStyle w:val="Contedodetabela"/>
              <w:numPr>
                <w:ilvl w:val="0"/>
                <w:numId w:val="2"/>
              </w:numPr>
              <w:rPr>
                <w:rFonts w:eastAsia="Helvetica-BoldOblique" w:cs="Times New Roman"/>
                <w:sz w:val="28"/>
                <w:szCs w:val="28"/>
              </w:rPr>
            </w:pPr>
            <w:r>
              <w:rPr>
                <w:rFonts w:eastAsia="Helvetica-BoldOblique" w:cs="Times New Roman"/>
                <w:sz w:val="28"/>
                <w:szCs w:val="28"/>
              </w:rPr>
              <w:t xml:space="preserve">Orientar sobre tributos para empresas, contadores, cartórios e </w:t>
            </w:r>
            <w:proofErr w:type="gramStart"/>
            <w:r>
              <w:rPr>
                <w:rFonts w:eastAsia="Helvetica-BoldOblique" w:cs="Times New Roman"/>
                <w:sz w:val="28"/>
                <w:szCs w:val="28"/>
              </w:rPr>
              <w:t>munícipes</w:t>
            </w:r>
            <w:proofErr w:type="gramEnd"/>
          </w:p>
        </w:tc>
      </w:tr>
      <w:tr w:rsidR="00E045CD" w:rsidTr="002F763E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5CD" w:rsidRPr="00AE7091" w:rsidRDefault="00E045CD" w:rsidP="00E045CD">
            <w:pPr>
              <w:pStyle w:val="Contedodetabela"/>
              <w:numPr>
                <w:ilvl w:val="0"/>
                <w:numId w:val="2"/>
              </w:numPr>
              <w:rPr>
                <w:rFonts w:eastAsia="Helvetica-BoldOblique" w:cs="Times New Roman"/>
                <w:sz w:val="28"/>
                <w:szCs w:val="28"/>
              </w:rPr>
            </w:pPr>
            <w:r>
              <w:rPr>
                <w:rFonts w:eastAsia="Helvetica-BoldOblique" w:cs="Times New Roman"/>
                <w:sz w:val="28"/>
                <w:szCs w:val="28"/>
              </w:rPr>
              <w:t>Cancelamento de notas fiscais</w:t>
            </w:r>
          </w:p>
        </w:tc>
      </w:tr>
      <w:tr w:rsidR="00E045CD" w:rsidTr="00CD6579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5CD" w:rsidRPr="00AE7091" w:rsidRDefault="00E045CD" w:rsidP="00E045CD">
            <w:pPr>
              <w:pStyle w:val="Contedodetabela"/>
              <w:numPr>
                <w:ilvl w:val="0"/>
                <w:numId w:val="2"/>
              </w:numPr>
              <w:rPr>
                <w:rFonts w:eastAsia="Helvetica-BoldOblique" w:cs="Times New Roman"/>
                <w:sz w:val="28"/>
                <w:szCs w:val="28"/>
              </w:rPr>
            </w:pPr>
            <w:r>
              <w:rPr>
                <w:rFonts w:eastAsia="Helvetica-BoldOblique" w:cs="Times New Roman"/>
                <w:sz w:val="28"/>
                <w:szCs w:val="28"/>
              </w:rPr>
              <w:t>Fiscalização de tributos</w:t>
            </w:r>
          </w:p>
        </w:tc>
      </w:tr>
      <w:tr w:rsidR="00E045CD" w:rsidTr="00BC38FB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5CD" w:rsidRPr="00AE7091" w:rsidRDefault="00E045CD" w:rsidP="00E045CD">
            <w:pPr>
              <w:pStyle w:val="Contedodetabela"/>
              <w:numPr>
                <w:ilvl w:val="0"/>
                <w:numId w:val="2"/>
              </w:numPr>
              <w:rPr>
                <w:rFonts w:eastAsia="Helvetica-BoldOblique" w:cs="Times New Roman"/>
                <w:sz w:val="28"/>
                <w:szCs w:val="28"/>
              </w:rPr>
            </w:pPr>
            <w:r>
              <w:rPr>
                <w:rFonts w:eastAsia="Helvetica-BoldOblique" w:cs="Times New Roman"/>
                <w:sz w:val="28"/>
                <w:szCs w:val="28"/>
              </w:rPr>
              <w:t>Análise de lançamentos de ISSQN</w:t>
            </w:r>
          </w:p>
        </w:tc>
      </w:tr>
      <w:tr w:rsidR="00E045CD" w:rsidTr="008F7183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5CD" w:rsidRPr="00AE7091" w:rsidRDefault="00E045CD" w:rsidP="00E045CD">
            <w:pPr>
              <w:pStyle w:val="Contedodetabela"/>
              <w:numPr>
                <w:ilvl w:val="0"/>
                <w:numId w:val="2"/>
              </w:numPr>
              <w:rPr>
                <w:rFonts w:eastAsia="Helvetica-BoldOblique" w:cs="Times New Roman"/>
                <w:sz w:val="28"/>
                <w:szCs w:val="28"/>
              </w:rPr>
            </w:pPr>
            <w:r>
              <w:rPr>
                <w:rFonts w:eastAsia="Helvetica-BoldOblique" w:cs="Times New Roman"/>
                <w:sz w:val="28"/>
                <w:szCs w:val="28"/>
              </w:rPr>
              <w:t>Atendimento por telefone</w:t>
            </w:r>
          </w:p>
        </w:tc>
      </w:tr>
      <w:tr w:rsidR="00E045CD" w:rsidTr="00F6060C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5CD" w:rsidRPr="00AE7091" w:rsidRDefault="00E045CD" w:rsidP="00E045CD">
            <w:pPr>
              <w:pStyle w:val="Contedodetabela"/>
              <w:ind w:left="1080"/>
              <w:rPr>
                <w:rFonts w:eastAsia="Helvetica-BoldOblique" w:cs="Times New Roman"/>
                <w:sz w:val="28"/>
                <w:szCs w:val="28"/>
              </w:rPr>
            </w:pPr>
          </w:p>
        </w:tc>
      </w:tr>
      <w:tr w:rsidR="00E045CD" w:rsidTr="006C50A1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5CD" w:rsidRPr="00AE7091" w:rsidRDefault="00E045CD" w:rsidP="00E045CD">
            <w:pPr>
              <w:pStyle w:val="Contedodetabela"/>
              <w:ind w:left="1080"/>
              <w:rPr>
                <w:rFonts w:eastAsia="Helvetica-BoldOblique" w:cs="Times New Roman"/>
                <w:sz w:val="28"/>
                <w:szCs w:val="28"/>
              </w:rPr>
            </w:pPr>
          </w:p>
        </w:tc>
      </w:tr>
      <w:tr w:rsidR="00E045CD" w:rsidTr="00744371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5CD" w:rsidRPr="00AE7091" w:rsidRDefault="00E045CD" w:rsidP="00E045CD">
            <w:pPr>
              <w:pStyle w:val="Contedodetabela"/>
              <w:ind w:left="1080"/>
              <w:rPr>
                <w:rFonts w:eastAsia="Helvetica-BoldOblique" w:cs="Times New Roman"/>
                <w:sz w:val="28"/>
                <w:szCs w:val="28"/>
              </w:rPr>
            </w:pPr>
          </w:p>
        </w:tc>
      </w:tr>
      <w:tr w:rsidR="00E045CD" w:rsidTr="00503EE0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5CD" w:rsidRPr="00AE7091" w:rsidRDefault="00E045CD" w:rsidP="00E045CD">
            <w:pPr>
              <w:pStyle w:val="Contedodetabela"/>
              <w:ind w:left="1080"/>
              <w:rPr>
                <w:rFonts w:eastAsia="Helvetica-BoldOblique" w:cs="Times New Roman"/>
                <w:sz w:val="28"/>
                <w:szCs w:val="28"/>
              </w:rPr>
            </w:pPr>
          </w:p>
        </w:tc>
      </w:tr>
      <w:tr w:rsidR="00E045CD" w:rsidTr="00A668C2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5CD" w:rsidRPr="00AE7091" w:rsidRDefault="00E045CD" w:rsidP="00E045CD">
            <w:pPr>
              <w:pStyle w:val="Contedodetabela"/>
              <w:ind w:left="1080"/>
              <w:rPr>
                <w:rFonts w:eastAsia="Helvetica-BoldOblique" w:cs="Times New Roman"/>
                <w:sz w:val="28"/>
                <w:szCs w:val="28"/>
              </w:rPr>
            </w:pPr>
          </w:p>
        </w:tc>
      </w:tr>
      <w:tr w:rsidR="00E045CD" w:rsidTr="0073272F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5CD" w:rsidRPr="00CD2BBB" w:rsidRDefault="00E045CD" w:rsidP="00E045CD">
            <w:pPr>
              <w:pStyle w:val="Contedodetabela"/>
              <w:rPr>
                <w:rFonts w:eastAsia="Helvetica-BoldOblique" w:cs="Times New Roman"/>
                <w:sz w:val="26"/>
                <w:szCs w:val="26"/>
              </w:rPr>
            </w:pPr>
          </w:p>
        </w:tc>
      </w:tr>
      <w:tr w:rsidR="00E045CD" w:rsidTr="0073272F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5CD" w:rsidRPr="00CD2BBB" w:rsidRDefault="00E045CD" w:rsidP="00E045CD">
            <w:pPr>
              <w:pStyle w:val="Contedodetabela"/>
              <w:rPr>
                <w:rFonts w:eastAsia="Helvetica-BoldOblique" w:cs="Times New Roman"/>
                <w:sz w:val="26"/>
                <w:szCs w:val="26"/>
              </w:rPr>
            </w:pPr>
          </w:p>
        </w:tc>
      </w:tr>
      <w:tr w:rsidR="00E045CD" w:rsidTr="0073272F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5CD" w:rsidRPr="00CD2BBB" w:rsidRDefault="00E045CD" w:rsidP="00E045CD">
            <w:pPr>
              <w:pStyle w:val="Contedodetabela"/>
              <w:rPr>
                <w:rFonts w:eastAsia="Helvetica-BoldOblique" w:cs="Times New Roman"/>
                <w:sz w:val="26"/>
                <w:szCs w:val="26"/>
              </w:rPr>
            </w:pPr>
          </w:p>
        </w:tc>
      </w:tr>
      <w:tr w:rsidR="00E045CD" w:rsidTr="0073272F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5CD" w:rsidRPr="00CD2BBB" w:rsidRDefault="00E045CD" w:rsidP="00E045CD">
            <w:pPr>
              <w:pStyle w:val="Contedodetabela"/>
              <w:rPr>
                <w:rFonts w:eastAsia="Helvetica-BoldOblique" w:cs="Times New Roman"/>
                <w:sz w:val="26"/>
                <w:szCs w:val="26"/>
              </w:rPr>
            </w:pPr>
          </w:p>
        </w:tc>
      </w:tr>
      <w:tr w:rsidR="00E045CD" w:rsidTr="0073272F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5CD" w:rsidRPr="00CD2BBB" w:rsidRDefault="00E045CD" w:rsidP="00E045CD">
            <w:pPr>
              <w:pStyle w:val="Contedodetabela"/>
              <w:rPr>
                <w:rFonts w:eastAsia="Helvetica-BoldOblique" w:cs="Times New Roman"/>
                <w:sz w:val="26"/>
                <w:szCs w:val="26"/>
              </w:rPr>
            </w:pPr>
          </w:p>
        </w:tc>
      </w:tr>
      <w:tr w:rsidR="00E045CD" w:rsidTr="0073272F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5CD" w:rsidRPr="00CD2BBB" w:rsidRDefault="00E045CD" w:rsidP="00E045CD">
            <w:pPr>
              <w:pStyle w:val="Contedodetabela"/>
              <w:rPr>
                <w:rFonts w:eastAsia="Helvetica-BoldOblique" w:cs="Times New Roman"/>
                <w:sz w:val="26"/>
                <w:szCs w:val="26"/>
              </w:rPr>
            </w:pPr>
          </w:p>
        </w:tc>
      </w:tr>
      <w:tr w:rsidR="00E045CD" w:rsidTr="0073272F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5CD" w:rsidRPr="00CD2BBB" w:rsidRDefault="00E045CD" w:rsidP="00E045CD">
            <w:pPr>
              <w:pStyle w:val="Contedodetabela"/>
              <w:rPr>
                <w:rFonts w:eastAsia="Helvetica-BoldOblique" w:cs="Times New Roman"/>
                <w:sz w:val="26"/>
                <w:szCs w:val="26"/>
              </w:rPr>
            </w:pPr>
          </w:p>
        </w:tc>
      </w:tr>
      <w:tr w:rsidR="00E045CD" w:rsidTr="0073272F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5CD" w:rsidRPr="00CD2BBB" w:rsidRDefault="00E045CD" w:rsidP="00E045CD">
            <w:pPr>
              <w:pStyle w:val="Contedodetabela"/>
              <w:rPr>
                <w:rFonts w:eastAsia="Helvetica-BoldOblique" w:cs="Times New Roman"/>
                <w:sz w:val="26"/>
                <w:szCs w:val="26"/>
              </w:rPr>
            </w:pPr>
          </w:p>
        </w:tc>
      </w:tr>
      <w:tr w:rsidR="00E045CD" w:rsidTr="0073272F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5CD" w:rsidRPr="00CD2BBB" w:rsidRDefault="00E045CD" w:rsidP="00E045CD">
            <w:pPr>
              <w:pStyle w:val="Contedodetabela"/>
              <w:rPr>
                <w:rFonts w:eastAsia="Helvetica-BoldOblique" w:cs="Times New Roman"/>
                <w:sz w:val="26"/>
                <w:szCs w:val="26"/>
              </w:rPr>
            </w:pPr>
          </w:p>
        </w:tc>
      </w:tr>
      <w:tr w:rsidR="00E045CD" w:rsidTr="005B6A41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5CD" w:rsidRPr="00AE7091" w:rsidRDefault="00E045CD" w:rsidP="00F03BBC">
            <w:pPr>
              <w:pStyle w:val="Contedodetabela"/>
              <w:ind w:left="720"/>
              <w:rPr>
                <w:rFonts w:eastAsia="Helvetica-BoldOblique" w:cs="Times New Roman"/>
                <w:sz w:val="28"/>
                <w:szCs w:val="28"/>
              </w:rPr>
            </w:pPr>
          </w:p>
        </w:tc>
      </w:tr>
      <w:tr w:rsidR="00E045CD" w:rsidTr="005B6A41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5CD" w:rsidRPr="00AE7091" w:rsidRDefault="00E045CD" w:rsidP="00E045CD">
            <w:pPr>
              <w:pStyle w:val="Contedodetabela"/>
              <w:ind w:left="720"/>
              <w:rPr>
                <w:rFonts w:eastAsia="Helvetica-BoldOblique" w:cs="Times New Roman"/>
                <w:sz w:val="28"/>
                <w:szCs w:val="28"/>
              </w:rPr>
            </w:pPr>
          </w:p>
        </w:tc>
      </w:tr>
    </w:tbl>
    <w:p w:rsidR="00177DAF" w:rsidRPr="00E045CD" w:rsidRDefault="00177DAF" w:rsidP="00F41452">
      <w:pPr>
        <w:spacing w:after="0" w:line="240" w:lineRule="auto"/>
        <w:rPr>
          <w:rFonts w:ascii="Helvetica-BoldOblique" w:eastAsia="Helvetica-BoldOblique" w:hAnsi="Helvetica-BoldOblique" w:cs="Helvetica-BoldOblique"/>
          <w:sz w:val="28"/>
          <w:szCs w:val="28"/>
        </w:rPr>
      </w:pPr>
    </w:p>
    <w:p w:rsidR="00593530" w:rsidRDefault="00593530" w:rsidP="00CA784D">
      <w:pPr>
        <w:spacing w:after="0" w:line="240" w:lineRule="auto"/>
        <w:jc w:val="right"/>
        <w:rPr>
          <w:rFonts w:ascii="Helvetica-BoldOblique" w:eastAsia="Helvetica-BoldOblique" w:hAnsi="Helvetica-BoldOblique" w:cs="Helvetica-BoldOblique"/>
          <w:b/>
          <w:i/>
          <w:sz w:val="28"/>
          <w:szCs w:val="28"/>
        </w:rPr>
      </w:pPr>
    </w:p>
    <w:sectPr w:rsidR="00593530" w:rsidSect="006C13A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BoldOblique">
    <w:altName w:val="Arabic Typesetting"/>
    <w:charset w:val="00"/>
    <w:family w:val="script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charset w:val="00"/>
    <w:family w:val="auto"/>
    <w:pitch w:val="default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45B82"/>
    <w:multiLevelType w:val="hybridMultilevel"/>
    <w:tmpl w:val="F21CA79C"/>
    <w:lvl w:ilvl="0" w:tplc="6AAEFC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DB404A"/>
    <w:multiLevelType w:val="hybridMultilevel"/>
    <w:tmpl w:val="612C3146"/>
    <w:lvl w:ilvl="0" w:tplc="D8245DAE">
      <w:numFmt w:val="bullet"/>
      <w:lvlText w:val=""/>
      <w:lvlJc w:val="left"/>
      <w:pPr>
        <w:ind w:left="720" w:hanging="360"/>
      </w:pPr>
      <w:rPr>
        <w:rFonts w:ascii="Symbol" w:eastAsia="Helvetica-BoldObliqu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F268C"/>
    <w:multiLevelType w:val="hybridMultilevel"/>
    <w:tmpl w:val="93943E08"/>
    <w:lvl w:ilvl="0" w:tplc="E41242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A5"/>
    <w:rsid w:val="00042DDC"/>
    <w:rsid w:val="00074A03"/>
    <w:rsid w:val="00091886"/>
    <w:rsid w:val="000D165F"/>
    <w:rsid w:val="00135737"/>
    <w:rsid w:val="00160C62"/>
    <w:rsid w:val="00177DAF"/>
    <w:rsid w:val="001905D7"/>
    <w:rsid w:val="00280E64"/>
    <w:rsid w:val="002A4FAB"/>
    <w:rsid w:val="003B2890"/>
    <w:rsid w:val="003E73A3"/>
    <w:rsid w:val="00433A52"/>
    <w:rsid w:val="0043739D"/>
    <w:rsid w:val="00461540"/>
    <w:rsid w:val="00495DDA"/>
    <w:rsid w:val="004B2098"/>
    <w:rsid w:val="004B34C3"/>
    <w:rsid w:val="004E5439"/>
    <w:rsid w:val="00593530"/>
    <w:rsid w:val="005E221A"/>
    <w:rsid w:val="00623230"/>
    <w:rsid w:val="006C13A5"/>
    <w:rsid w:val="00785C0D"/>
    <w:rsid w:val="007E19A5"/>
    <w:rsid w:val="007E5B4A"/>
    <w:rsid w:val="00823F41"/>
    <w:rsid w:val="00827880"/>
    <w:rsid w:val="008A5C4F"/>
    <w:rsid w:val="008E36BD"/>
    <w:rsid w:val="009006EC"/>
    <w:rsid w:val="00936CA2"/>
    <w:rsid w:val="0094656A"/>
    <w:rsid w:val="00967DB2"/>
    <w:rsid w:val="009A5FB4"/>
    <w:rsid w:val="009B2E2F"/>
    <w:rsid w:val="009C1AE0"/>
    <w:rsid w:val="009E23FC"/>
    <w:rsid w:val="00A35003"/>
    <w:rsid w:val="00A40925"/>
    <w:rsid w:val="00A66822"/>
    <w:rsid w:val="00AE7091"/>
    <w:rsid w:val="00B05119"/>
    <w:rsid w:val="00B0719C"/>
    <w:rsid w:val="00B66D0A"/>
    <w:rsid w:val="00B93F6A"/>
    <w:rsid w:val="00BC3268"/>
    <w:rsid w:val="00CA784D"/>
    <w:rsid w:val="00CD2BBB"/>
    <w:rsid w:val="00D24160"/>
    <w:rsid w:val="00D66EB6"/>
    <w:rsid w:val="00DA3EA9"/>
    <w:rsid w:val="00DC4E7B"/>
    <w:rsid w:val="00DF0CDB"/>
    <w:rsid w:val="00E045CD"/>
    <w:rsid w:val="00EA5D47"/>
    <w:rsid w:val="00EC7239"/>
    <w:rsid w:val="00EC7C2D"/>
    <w:rsid w:val="00ED5EB6"/>
    <w:rsid w:val="00EF39C9"/>
    <w:rsid w:val="00EF7FAC"/>
    <w:rsid w:val="00F03BBC"/>
    <w:rsid w:val="00F41452"/>
    <w:rsid w:val="00F77763"/>
    <w:rsid w:val="00F85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C1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6C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6C13A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etabela">
    <w:name w:val="Conteúdo de tabela"/>
    <w:basedOn w:val="Normal"/>
    <w:rsid w:val="006C13A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7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C1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6C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6C13A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etabela">
    <w:name w:val="Conteúdo de tabela"/>
    <w:basedOn w:val="Normal"/>
    <w:rsid w:val="006C13A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7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03C23-FA7B-4481-A06D-CDE83A1B9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Sidervan Luiz Alves</dc:creator>
  <cp:lastModifiedBy>Marcia Maria Silva</cp:lastModifiedBy>
  <cp:revision>2</cp:revision>
  <cp:lastPrinted>2018-11-30T12:11:00Z</cp:lastPrinted>
  <dcterms:created xsi:type="dcterms:W3CDTF">2018-12-03T19:29:00Z</dcterms:created>
  <dcterms:modified xsi:type="dcterms:W3CDTF">2018-12-03T19:29:00Z</dcterms:modified>
</cp:coreProperties>
</file>