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E104D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</w:p>
    <w:p w:rsidR="00E010D6" w:rsidRPr="00952C25" w:rsidRDefault="00E010D6" w:rsidP="00BD73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C25">
        <w:rPr>
          <w:rFonts w:ascii="Arial" w:hAnsi="Arial" w:cs="Arial"/>
          <w:bCs/>
          <w:sz w:val="24"/>
          <w:szCs w:val="24"/>
        </w:rPr>
        <w:t xml:space="preserve">Instituição de Longa Permanência de Idosos </w:t>
      </w:r>
      <w:r w:rsidR="001B40E2" w:rsidRPr="00952C25">
        <w:rPr>
          <w:rFonts w:ascii="Arial" w:hAnsi="Arial" w:cs="Arial"/>
          <w:bCs/>
          <w:sz w:val="24"/>
          <w:szCs w:val="24"/>
        </w:rPr>
        <w:t>–</w:t>
      </w:r>
      <w:r w:rsidRPr="00952C25">
        <w:rPr>
          <w:rFonts w:ascii="Arial" w:hAnsi="Arial" w:cs="Arial"/>
          <w:bCs/>
          <w:sz w:val="24"/>
          <w:szCs w:val="24"/>
        </w:rPr>
        <w:t xml:space="preserve"> ILPI</w:t>
      </w:r>
    </w:p>
    <w:p w:rsidR="001B40E2" w:rsidRPr="001B40E2" w:rsidRDefault="001B40E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E104D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E010D6" w:rsidRPr="00952C25" w:rsidRDefault="00E010D6" w:rsidP="004A52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C25">
        <w:rPr>
          <w:rFonts w:ascii="Arial" w:hAnsi="Arial" w:cs="Arial"/>
          <w:sz w:val="24"/>
          <w:szCs w:val="24"/>
        </w:rPr>
        <w:t>Serviço de Proteção Social</w:t>
      </w:r>
      <w:r w:rsidR="004A520B">
        <w:rPr>
          <w:rFonts w:ascii="Arial" w:hAnsi="Arial" w:cs="Arial"/>
          <w:sz w:val="24"/>
          <w:szCs w:val="24"/>
        </w:rPr>
        <w:t xml:space="preserve"> Especial de Alta Complexidade</w:t>
      </w:r>
      <w:r w:rsidRPr="00952C25">
        <w:rPr>
          <w:rFonts w:ascii="Arial" w:hAnsi="Arial" w:cs="Arial"/>
          <w:sz w:val="24"/>
          <w:szCs w:val="24"/>
        </w:rPr>
        <w:t xml:space="preserve">            </w:t>
      </w:r>
      <w:r w:rsidR="004A520B">
        <w:rPr>
          <w:rFonts w:ascii="Arial" w:hAnsi="Arial" w:cs="Arial"/>
          <w:sz w:val="24"/>
          <w:szCs w:val="24"/>
        </w:rPr>
        <w:t xml:space="preserve">                         p</w:t>
      </w:r>
      <w:r w:rsidRPr="00952C25">
        <w:rPr>
          <w:rFonts w:ascii="Arial" w:hAnsi="Arial" w:cs="Arial"/>
          <w:sz w:val="24"/>
          <w:szCs w:val="24"/>
        </w:rPr>
        <w:t>ara idosos com 60 anos ou mais de ambos os sexos. É um Serviço de Acolhimento Institucional direcionado a atender idosos com vínculos familiares rompidos ou fragilizados, a fim de garantir proteção integral: moradia, alimentação, higiene e atividades, onde visamos o desenvolvimento de relações mais próximas ao ambiente familiar, com garantia a sua privacidade, respeito aos costumes, tradições e a diversidade. Nosso trabalho é direcionado a propiciar a pessoa idosa atendida, uma assistência necessária ao bem estar físico, mental e espiritual, prevalecendo o resgate a cidadania, realizando assim uma integração e inclusão social.</w:t>
      </w:r>
    </w:p>
    <w:p w:rsidR="00BD7321" w:rsidRPr="001B40E2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</w:t>
      </w:r>
      <w:r w:rsidRPr="001B40E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pt-BR"/>
        </w:rPr>
        <w:t>:</w:t>
      </w:r>
    </w:p>
    <w:p w:rsidR="00EE447C" w:rsidRPr="00952C25" w:rsidRDefault="00EE44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Atendimento da Assistente Social de segunda a sexta das 9 as 12 e das 14 </w:t>
      </w:r>
      <w:r w:rsidR="000B4325"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às</w:t>
      </w: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17h, via telefone, email, presencialmente</w:t>
      </w:r>
      <w:r w:rsidR="000B4325"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e visita domiciliar</w:t>
      </w: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com hora agendada</w:t>
      </w:r>
      <w:r w:rsidR="000B4325"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EE447C" w:rsidRPr="00952C25" w:rsidRDefault="00EE44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Atendimento escritório das 8 as 12 e das 14 às 18h.</w:t>
      </w:r>
    </w:p>
    <w:p w:rsidR="000B4325" w:rsidRPr="00952C25" w:rsidRDefault="000B432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Visitas: Terça, Quinta, Sábado as, Domingo das 13 </w:t>
      </w:r>
      <w:r w:rsidR="002C034E"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às</w:t>
      </w: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2C034E"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16:30</w:t>
      </w: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.</w:t>
      </w:r>
    </w:p>
    <w:p w:rsidR="00BD7321" w:rsidRPr="00952C25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1E104D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BD7321" w:rsidRPr="00952C25" w:rsidRDefault="00E010D6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(12)3642-1656</w:t>
      </w:r>
    </w:p>
    <w:p w:rsidR="00E010D6" w:rsidRPr="00952C25" w:rsidRDefault="00E010D6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</w:t>
      </w:r>
      <w:r w:rsidR="00EE447C"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2) 3522-2846</w:t>
      </w:r>
    </w:p>
    <w:p w:rsidR="00EE447C" w:rsidRDefault="00EE44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E104D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</w:p>
    <w:p w:rsidR="00BD7321" w:rsidRPr="00952C25" w:rsidRDefault="00440F59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hyperlink r:id="rId5" w:history="1">
        <w:r w:rsidR="00952C25" w:rsidRPr="00952C2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larssvp@hotmail.com</w:t>
        </w:r>
      </w:hyperlink>
    </w:p>
    <w:p w:rsidR="00952C25" w:rsidRPr="00952C25" w:rsidRDefault="00952C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D11DC9" w:rsidRDefault="00183EE0" w:rsidP="00952C2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</w:pPr>
      <w:r w:rsidRPr="00D11DC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en-US" w:eastAsia="pt-BR"/>
        </w:rPr>
        <w:t>Serviço on-line</w:t>
      </w:r>
    </w:p>
    <w:p w:rsidR="00952C25" w:rsidRPr="00D11DC9" w:rsidRDefault="00952C25" w:rsidP="00952C2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</w:pPr>
      <w:r w:rsidRPr="00D11DC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  <w:t xml:space="preserve">Face book: </w:t>
      </w:r>
      <w:r w:rsidR="00843AE7" w:rsidRPr="00D11DC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  <w:t>Lar Ssvp Pinda</w:t>
      </w:r>
    </w:p>
    <w:p w:rsidR="00992EE7" w:rsidRPr="00D11DC9" w:rsidRDefault="00992EE7" w:rsidP="00952C25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</w:pPr>
    </w:p>
    <w:p w:rsidR="00183EE0" w:rsidRPr="00D11DC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952C25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C2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BD7321" w:rsidRPr="00952C25" w:rsidRDefault="00952C2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Lar São Vicente de Paulo</w:t>
      </w:r>
    </w:p>
    <w:p w:rsidR="00952C25" w:rsidRDefault="00952C2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Rua Dr.Fontes Junior, nº 220 – Maria Áurea – Pindamonhangaba- SP.</w:t>
      </w:r>
    </w:p>
    <w:p w:rsidR="00952C25" w:rsidRDefault="00952C25" w:rsidP="00BD732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952C25" w:rsidRPr="00952C25" w:rsidRDefault="00952C2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97859" w:rsidRDefault="0089785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E14F3D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4F3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Dia e horário de atendimento:</w:t>
      </w:r>
    </w:p>
    <w:p w:rsidR="00E14F3D" w:rsidRPr="00E14F3D" w:rsidRDefault="00E14F3D" w:rsidP="00E14F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E14F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Atendimento da Assistente Social de segunda a sexta das 9 as 12 e das 14 às 17h, via telefone, email, presencialmente e visita domiciliar com hora agendada.</w:t>
      </w:r>
    </w:p>
    <w:p w:rsidR="00E14F3D" w:rsidRPr="00E14F3D" w:rsidRDefault="00E14F3D" w:rsidP="00E14F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E14F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Atendimento escritório das 8 as 12 e das 14 às 18h.</w:t>
      </w:r>
    </w:p>
    <w:p w:rsidR="00E14F3D" w:rsidRPr="00E14F3D" w:rsidRDefault="00E14F3D" w:rsidP="00E14F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E14F3D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Visitas: Terça, Quinta, Sábado as, Domingo das 13 às 16:30.</w:t>
      </w:r>
    </w:p>
    <w:p w:rsidR="00E14F3D" w:rsidRPr="00952C25" w:rsidRDefault="00E14F3D" w:rsidP="00E14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46725F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46725F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E4114D" w:rsidRPr="0046725F" w:rsidRDefault="0046725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6725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Atendimento imediato.</w:t>
      </w:r>
    </w:p>
    <w:p w:rsidR="0046725F" w:rsidRPr="0046725F" w:rsidRDefault="0046725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6725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Em caso de atendimento fora da entidade, conforme agendamento e disponibilidade de horário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do profissional, a fins de não prejudicar o trabalho interno.</w:t>
      </w:r>
    </w:p>
    <w:p w:rsidR="0046725F" w:rsidRPr="0046725F" w:rsidRDefault="0046725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707A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707A79" w:rsidRPr="00707A79" w:rsidRDefault="00707A7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707A7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Conselho Nacional, órgão normativo cujo âmbito é 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nacional;</w:t>
      </w:r>
    </w:p>
    <w:p w:rsidR="00183EE0" w:rsidRDefault="00707A7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707A79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Conselho metropolitano, órgão representante do Conselho Nacional do Brasil, orientador e fiscalizador no âmbito regional;</w:t>
      </w:r>
    </w:p>
    <w:p w:rsidR="00707A79" w:rsidRDefault="00707A7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Conselho Central, órgão executivo com âmbito na área delimitado;</w:t>
      </w:r>
    </w:p>
    <w:p w:rsidR="00707A79" w:rsidRDefault="00707A7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Conselho Particular, órgão de união das Conferencias com âmbito local;</w:t>
      </w:r>
    </w:p>
    <w:p w:rsidR="00A36838" w:rsidRDefault="00A3683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Secretaria de </w:t>
      </w:r>
      <w:r w:rsidR="00843AE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S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aúde e Assistência Social</w:t>
      </w: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CMI</w:t>
      </w: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CMAS</w:t>
      </w: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43AE7" w:rsidRPr="00707A79" w:rsidRDefault="00843AE7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43AE7" w:rsidRDefault="00183EE0" w:rsidP="00843AE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843AE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843AE7" w:rsidRPr="00843AE7" w:rsidRDefault="00843AE7" w:rsidP="00843AE7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</w:pPr>
      <w:r w:rsidRPr="00843AE7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  <w:t xml:space="preserve">Email: </w:t>
      </w:r>
      <w:hyperlink r:id="rId6" w:history="1">
        <w:r w:rsidRPr="00843AE7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  <w:lang w:val="en-US" w:eastAsia="pt-BR"/>
          </w:rPr>
          <w:t>larssvp@hotmail.com</w:t>
        </w:r>
      </w:hyperlink>
    </w:p>
    <w:p w:rsidR="00843AE7" w:rsidRPr="00843AE7" w:rsidRDefault="00843AE7" w:rsidP="00843AE7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val="en-US" w:eastAsia="pt-BR"/>
        </w:rPr>
        <w:t xml:space="preserve">Telefone: </w:t>
      </w:r>
      <w:r w:rsidRPr="00D11DC9">
        <w:rPr>
          <w:rFonts w:ascii="Arial" w:eastAsia="Times New Roman" w:hAnsi="Arial" w:cs="Arial"/>
          <w:color w:val="333333"/>
          <w:sz w:val="24"/>
          <w:szCs w:val="24"/>
          <w:lang w:val="en-US" w:eastAsia="pt-BR"/>
        </w:rPr>
        <w:t>(12)3642-1656</w:t>
      </w:r>
    </w:p>
    <w:p w:rsidR="00843AE7" w:rsidRPr="00952C25" w:rsidRDefault="00843AE7" w:rsidP="00843A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D11DC9">
        <w:rPr>
          <w:rFonts w:ascii="Arial" w:eastAsia="Times New Roman" w:hAnsi="Arial" w:cs="Arial"/>
          <w:color w:val="333333"/>
          <w:sz w:val="24"/>
          <w:szCs w:val="24"/>
          <w:lang w:val="en-US" w:eastAsia="pt-BR"/>
        </w:rPr>
        <w:t xml:space="preserve">                </w:t>
      </w:r>
      <w:r w:rsidRPr="00952C2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(12) 3522-2846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992EE7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843AE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</w:t>
      </w:r>
      <w:r w:rsidR="00992EE7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0A6BDA" w:rsidRPr="00F149DC" w:rsidRDefault="0041556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0A6BD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Pess</w:t>
      </w:r>
      <w:r w:rsidR="000A6BDA" w:rsidRPr="000A6BD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oas da sociedade civil</w:t>
      </w:r>
      <w:r w:rsidR="000A6BDA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. </w:t>
      </w:r>
      <w:r w:rsidR="00992EE7" w:rsidRPr="00F149DC">
        <w:rPr>
          <w:rFonts w:ascii="Arial" w:hAnsi="Arial" w:cs="Arial"/>
          <w:sz w:val="24"/>
          <w:szCs w:val="24"/>
        </w:rPr>
        <w:t xml:space="preserve">Idosos em situação de vulnerabilidade; Idosos que não tem família ou família que não tem condições emocionais e financeiras de cuidar; Renda insuficiente as suas necessidades básicas; Denuncia de violência doméstica contra a pessoa idosa encaminhada pelo CRAS e CREAS. </w:t>
      </w:r>
      <w:r w:rsidRPr="00F149DC">
        <w:rPr>
          <w:rFonts w:ascii="Arial" w:hAnsi="Arial" w:cs="Arial"/>
          <w:sz w:val="24"/>
          <w:szCs w:val="24"/>
        </w:rPr>
        <w:t>Vivência de violência e/ou negligência</w:t>
      </w:r>
      <w:r>
        <w:rPr>
          <w:rFonts w:ascii="Arial" w:hAnsi="Arial" w:cs="Arial"/>
          <w:sz w:val="24"/>
          <w:szCs w:val="24"/>
        </w:rPr>
        <w:t>.</w:t>
      </w:r>
      <w:r w:rsidRPr="00F149DC">
        <w:rPr>
          <w:rFonts w:ascii="Arial" w:hAnsi="Arial" w:cs="Arial"/>
          <w:sz w:val="24"/>
          <w:szCs w:val="24"/>
        </w:rPr>
        <w:t xml:space="preserve"> </w:t>
      </w:r>
    </w:p>
    <w:p w:rsidR="00992EE7" w:rsidRPr="00F149DC" w:rsidRDefault="00992E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D2106F" w:rsidRDefault="00D2106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3AE7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D2106F" w:rsidRPr="00D2106F" w:rsidRDefault="00D2106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D2106F">
        <w:rPr>
          <w:rFonts w:ascii="Arial" w:hAnsi="Arial" w:cs="Arial"/>
          <w:sz w:val="24"/>
          <w:szCs w:val="24"/>
        </w:rPr>
        <w:t>Idosos de</w:t>
      </w:r>
      <w:r>
        <w:rPr>
          <w:rFonts w:ascii="Arial" w:hAnsi="Arial" w:cs="Arial"/>
          <w:sz w:val="24"/>
          <w:szCs w:val="24"/>
        </w:rPr>
        <w:t xml:space="preserve"> ambos os sexos com </w:t>
      </w:r>
      <w:r w:rsidRPr="00D2106F">
        <w:rPr>
          <w:rFonts w:ascii="Arial" w:hAnsi="Arial" w:cs="Arial"/>
          <w:sz w:val="24"/>
          <w:szCs w:val="24"/>
        </w:rPr>
        <w:t>60 anos ou mais</w:t>
      </w:r>
      <w:r>
        <w:rPr>
          <w:rFonts w:cstheme="minorHAnsi"/>
        </w:rPr>
        <w:t xml:space="preserve">, </w:t>
      </w:r>
      <w:r w:rsidRPr="00D2106F">
        <w:rPr>
          <w:rFonts w:ascii="Arial" w:hAnsi="Arial" w:cs="Arial"/>
          <w:sz w:val="24"/>
          <w:szCs w:val="24"/>
        </w:rPr>
        <w:t xml:space="preserve">que </w:t>
      </w:r>
      <w:r w:rsidR="00530EBD">
        <w:rPr>
          <w:rFonts w:ascii="Arial" w:hAnsi="Arial" w:cs="Arial"/>
          <w:sz w:val="24"/>
          <w:szCs w:val="24"/>
        </w:rPr>
        <w:t>estejam residindo</w:t>
      </w:r>
      <w:r w:rsidRPr="00D2106F">
        <w:rPr>
          <w:rFonts w:ascii="Arial" w:hAnsi="Arial" w:cs="Arial"/>
          <w:sz w:val="24"/>
          <w:szCs w:val="24"/>
        </w:rPr>
        <w:t xml:space="preserve"> no município.</w:t>
      </w:r>
    </w:p>
    <w:p w:rsidR="00D2106F" w:rsidRDefault="00530EBD" w:rsidP="00BD73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EBD">
        <w:rPr>
          <w:rFonts w:ascii="Arial" w:hAnsi="Arial" w:cs="Arial"/>
          <w:sz w:val="24"/>
          <w:szCs w:val="24"/>
        </w:rPr>
        <w:t>Não será permitido o acolhimento de idosos portadores de doenças infecto contagiosas, mentais (que possam causar riscos de agressões e lesões aos idosos assistidos e funcionários); com transtorno psiquiátrico descompensado, que ponha em risco a integridade física e psíquica dos demais idosos acolhidos ou que perturbe o normal funcionamento da instituição; portadores de Mal de Alzheimer e de doenças osteomioarticulares; alcoólatras e dependentes químicos, bem como aqueles cujo laudo médico desaprove o acolhimento.</w:t>
      </w:r>
    </w:p>
    <w:p w:rsidR="00530EBD" w:rsidRPr="00530EBD" w:rsidRDefault="00530EB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CF50BC" w:rsidRDefault="00CF50BC" w:rsidP="00CF50BC">
      <w:pPr>
        <w:spacing w:line="360" w:lineRule="auto"/>
        <w:ind w:left="-284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 xml:space="preserve">     </w:t>
      </w:r>
      <w:r w:rsidR="00183EE0" w:rsidRPr="00CF50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CF50BC" w:rsidRPr="00CF50BC" w:rsidRDefault="00CF50BC" w:rsidP="00CF50B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0BC">
        <w:rPr>
          <w:rFonts w:ascii="Arial" w:hAnsi="Arial" w:cs="Arial"/>
          <w:sz w:val="24"/>
          <w:szCs w:val="24"/>
        </w:rPr>
        <w:t>A Equipe Técnica Interdisciplinar do Lar são Vicente de Paulo</w:t>
      </w:r>
      <w:r w:rsidRPr="00CF50BC">
        <w:rPr>
          <w:rFonts w:ascii="Arial" w:hAnsi="Arial" w:cs="Arial"/>
          <w:b/>
          <w:sz w:val="24"/>
          <w:szCs w:val="24"/>
        </w:rPr>
        <w:t xml:space="preserve"> </w:t>
      </w:r>
      <w:r w:rsidRPr="00CF50BC">
        <w:rPr>
          <w:rFonts w:ascii="Arial" w:hAnsi="Arial" w:cs="Arial"/>
          <w:sz w:val="24"/>
          <w:szCs w:val="24"/>
        </w:rPr>
        <w:t>receberá a demanda de denúncias e/ou solicitações de casos de vulnerabilidade social e/ou de risco social e pessoal das pessoas idosas;</w:t>
      </w:r>
    </w:p>
    <w:p w:rsidR="00CF50BC" w:rsidRPr="00CF50BC" w:rsidRDefault="00CF50BC" w:rsidP="00CF50B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0BC">
        <w:rPr>
          <w:rFonts w:ascii="Arial" w:hAnsi="Arial" w:cs="Arial"/>
          <w:sz w:val="24"/>
          <w:szCs w:val="24"/>
        </w:rPr>
        <w:t>Os (as) profissionais da Equipe Técnica Interdisciplinar da entidade farão o estudo social junto ao idoso e aos seus familiares (se houver vínculo familiar), com visita domiciliar e entrevistas, a fim de ser apurada a vontade pessoal do idoso em ser institucionalizado. Depois de realizada a devida triagem a Assistente Social da instituição emitirá o laudo técnico social, favorável ou desfavorável ao acolhimento, conforme cada caso em particular;</w:t>
      </w:r>
    </w:p>
    <w:p w:rsidR="00CF50BC" w:rsidRPr="00CF50BC" w:rsidRDefault="00CF50BC" w:rsidP="00CF50B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0BC">
        <w:rPr>
          <w:rFonts w:ascii="Arial" w:hAnsi="Arial" w:cs="Arial"/>
          <w:sz w:val="24"/>
          <w:szCs w:val="24"/>
        </w:rPr>
        <w:t>Todo o acolhimento fica condicionado à opção individual espontânea do idoso civilmente capaz ou do responsável legal (curador), bem como à existência de vaga na instituição e ao preenchimento de todos os requisitos exigidos e previstos neste regulamento, respeitando-se o limite da capacidade instalada da instituição;</w:t>
      </w:r>
    </w:p>
    <w:p w:rsidR="00D2106F" w:rsidRPr="004A520B" w:rsidRDefault="00CF50BC" w:rsidP="004A520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50BC">
        <w:rPr>
          <w:rFonts w:ascii="Arial" w:hAnsi="Arial" w:cs="Arial"/>
          <w:sz w:val="24"/>
          <w:szCs w:val="24"/>
        </w:rPr>
        <w:t>Em seguida, o idoso passará por exames médicos para apuração de seu estado de saúde físico e mental, bem como o seu grau de dependência; Após a análise de todos os exames realizados, cabe ao médico responsável o deferimento ou indeferimento do acolhimento institucional do idoso.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A520B" w:rsidRDefault="00183EE0" w:rsidP="004A520B">
      <w:pPr>
        <w:rPr>
          <w:b/>
          <w:sz w:val="24"/>
          <w:szCs w:val="24"/>
        </w:rPr>
      </w:pPr>
      <w:r w:rsidRPr="004A520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  <w:r w:rsidR="004A520B" w:rsidRPr="004A520B">
        <w:rPr>
          <w:b/>
          <w:sz w:val="24"/>
          <w:szCs w:val="24"/>
        </w:rPr>
        <w:t xml:space="preserve"> </w:t>
      </w:r>
    </w:p>
    <w:p w:rsidR="00152CF5" w:rsidRDefault="00152CF5" w:rsidP="00152CF5">
      <w:pPr>
        <w:spacing w:line="360" w:lineRule="auto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Exames Necessários para Admissão do Idoso na Instituição</w:t>
      </w:r>
    </w:p>
    <w:p w:rsidR="00152CF5" w:rsidRDefault="00152CF5" w:rsidP="00152CF5">
      <w:pPr>
        <w:spacing w:line="360" w:lineRule="auto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1º - Solicitar os exames abaixo relacionados, que </w:t>
      </w:r>
      <w:r w:rsidRPr="00152CF5">
        <w:rPr>
          <w:rFonts w:ascii="Arial" w:hAnsi="Arial" w:cs="Arial"/>
          <w:i/>
          <w:sz w:val="24"/>
          <w:szCs w:val="24"/>
        </w:rPr>
        <w:t xml:space="preserve">deverão </w:t>
      </w:r>
      <w:r w:rsidRPr="00152CF5">
        <w:rPr>
          <w:rFonts w:ascii="Arial" w:hAnsi="Arial" w:cs="Arial"/>
          <w:b/>
          <w:i/>
          <w:sz w:val="24"/>
          <w:szCs w:val="24"/>
        </w:rPr>
        <w:t xml:space="preserve">ser realizados antes do ingresso </w:t>
      </w:r>
      <w:r w:rsidRPr="00152CF5">
        <w:rPr>
          <w:rFonts w:ascii="Arial" w:hAnsi="Arial" w:cs="Arial"/>
          <w:i/>
          <w:sz w:val="24"/>
          <w:szCs w:val="24"/>
        </w:rPr>
        <w:t>do idoso</w:t>
      </w:r>
      <w:r w:rsidRPr="00152CF5">
        <w:rPr>
          <w:rFonts w:ascii="Arial" w:hAnsi="Arial" w:cs="Arial"/>
          <w:sz w:val="24"/>
          <w:szCs w:val="24"/>
        </w:rPr>
        <w:t xml:space="preserve"> e, que após analisado pelo médico que acompanha a entidade irá concluir se há risco de patologia infectocontagiosa ou não.  </w:t>
      </w:r>
    </w:p>
    <w:p w:rsidR="00152CF5" w:rsidRPr="00152CF5" w:rsidRDefault="00152CF5" w:rsidP="00152C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- </w:t>
      </w:r>
      <w:r w:rsidRPr="00152CF5">
        <w:rPr>
          <w:rFonts w:ascii="Arial" w:hAnsi="Arial" w:cs="Arial"/>
          <w:sz w:val="24"/>
          <w:szCs w:val="24"/>
        </w:rPr>
        <w:t>hemograma completo (infecções)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b) – creatinina (infecções)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c) – parasitológico (parasitas)</w:t>
      </w:r>
    </w:p>
    <w:p w:rsidR="00152CF5" w:rsidRPr="00152CF5" w:rsidRDefault="00152CF5" w:rsidP="00152CF5">
      <w:pPr>
        <w:tabs>
          <w:tab w:val="right" w:pos="9720"/>
        </w:tabs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d) – urina tipo I (infecções) </w:t>
      </w:r>
      <w:r w:rsidRPr="00152CF5">
        <w:rPr>
          <w:rFonts w:ascii="Arial" w:hAnsi="Arial" w:cs="Arial"/>
          <w:sz w:val="24"/>
          <w:szCs w:val="24"/>
        </w:rPr>
        <w:tab/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e) - raios-X de tórax ou Bacilos </w:t>
      </w:r>
      <w:proofErr w:type="gramStart"/>
      <w:r w:rsidRPr="00152CF5">
        <w:rPr>
          <w:rFonts w:ascii="Arial" w:hAnsi="Arial" w:cs="Arial"/>
          <w:sz w:val="24"/>
          <w:szCs w:val="24"/>
        </w:rPr>
        <w:t>copia</w:t>
      </w:r>
      <w:proofErr w:type="gramEnd"/>
      <w:r w:rsidRPr="00152CF5">
        <w:rPr>
          <w:rFonts w:ascii="Arial" w:hAnsi="Arial" w:cs="Arial"/>
          <w:sz w:val="24"/>
          <w:szCs w:val="24"/>
        </w:rPr>
        <w:t xml:space="preserve"> de escarro (tuberculose)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f) – Glicose de jejum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Realizar coleta de material para exames de: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a) - Lipidograma (colesterol, TGL, HDL, LDL, VLDL).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b) - Hormônio Folículo Estimulante (FSH)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c) - Hormônio Estimulante da Tireoide (TSH)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52CF5">
        <w:rPr>
          <w:rFonts w:ascii="Arial" w:hAnsi="Arial" w:cs="Arial"/>
          <w:sz w:val="24"/>
          <w:szCs w:val="24"/>
        </w:rPr>
        <w:t>d</w:t>
      </w:r>
      <w:r w:rsidRPr="00152CF5">
        <w:rPr>
          <w:rFonts w:ascii="Arial" w:hAnsi="Arial" w:cs="Arial"/>
          <w:sz w:val="24"/>
          <w:szCs w:val="24"/>
          <w:lang w:val="de-DE"/>
        </w:rPr>
        <w:t>) - Plaquetas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52CF5">
        <w:rPr>
          <w:rFonts w:ascii="Arial" w:hAnsi="Arial" w:cs="Arial"/>
          <w:sz w:val="24"/>
          <w:szCs w:val="24"/>
          <w:lang w:val="de-DE"/>
        </w:rPr>
        <w:lastRenderedPageBreak/>
        <w:t>e)  -T3 e T4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  <w:lang w:val="de-DE"/>
        </w:rPr>
        <w:t>f</w:t>
      </w:r>
      <w:r w:rsidRPr="00152CF5">
        <w:rPr>
          <w:rFonts w:ascii="Arial" w:hAnsi="Arial" w:cs="Arial"/>
          <w:sz w:val="24"/>
          <w:szCs w:val="24"/>
        </w:rPr>
        <w:t>) - TGO e TGP</w:t>
      </w:r>
    </w:p>
    <w:p w:rsid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g) - </w:t>
      </w:r>
      <w:proofErr w:type="spellStart"/>
      <w:r w:rsidRPr="00152CF5">
        <w:rPr>
          <w:rFonts w:ascii="Arial" w:hAnsi="Arial" w:cs="Arial"/>
          <w:sz w:val="24"/>
          <w:szCs w:val="24"/>
        </w:rPr>
        <w:t>Tipagem</w:t>
      </w:r>
      <w:proofErr w:type="spellEnd"/>
      <w:r w:rsidRPr="00152CF5">
        <w:rPr>
          <w:rFonts w:ascii="Arial" w:hAnsi="Arial" w:cs="Arial"/>
          <w:sz w:val="24"/>
          <w:szCs w:val="24"/>
        </w:rPr>
        <w:t xml:space="preserve"> sanguínea </w:t>
      </w:r>
    </w:p>
    <w:p w:rsid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h) - Sífilis</w:t>
      </w:r>
      <w:r w:rsidRPr="00152CF5">
        <w:rPr>
          <w:rFonts w:ascii="Arial" w:hAnsi="Arial" w:cs="Arial"/>
          <w:sz w:val="24"/>
          <w:szCs w:val="24"/>
        </w:rPr>
        <w:tab/>
      </w:r>
      <w:r w:rsidRPr="00152CF5">
        <w:rPr>
          <w:rFonts w:ascii="Arial" w:hAnsi="Arial" w:cs="Arial"/>
          <w:sz w:val="24"/>
          <w:szCs w:val="24"/>
        </w:rPr>
        <w:tab/>
      </w:r>
    </w:p>
    <w:p w:rsid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i) – Hepatite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>j) – HIV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2º - Laudo médico de no mínimo 60 dias a partir de concessão da vaga, com o histórico sobre a saúde do idoso (devera ser feito um laudo medico relatando o histórico de cada problema referente </w:t>
      </w:r>
      <w:proofErr w:type="gramStart"/>
      <w:r w:rsidRPr="00152CF5">
        <w:rPr>
          <w:rFonts w:ascii="Arial" w:hAnsi="Arial" w:cs="Arial"/>
          <w:sz w:val="24"/>
          <w:szCs w:val="24"/>
        </w:rPr>
        <w:t>a</w:t>
      </w:r>
      <w:proofErr w:type="gramEnd"/>
      <w:r w:rsidRPr="00152CF5">
        <w:rPr>
          <w:rFonts w:ascii="Arial" w:hAnsi="Arial" w:cs="Arial"/>
          <w:sz w:val="24"/>
          <w:szCs w:val="24"/>
        </w:rPr>
        <w:t xml:space="preserve"> saúde do idoso. Exemplo: problema cardíaco; pressão vascular; diabetes...).</w:t>
      </w:r>
    </w:p>
    <w:p w:rsid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 xml:space="preserve">Receita médica de todos os medicamentos que o idoso fizer uso - </w:t>
      </w:r>
      <w:r w:rsidRPr="004A520B">
        <w:rPr>
          <w:rFonts w:ascii="Arial" w:hAnsi="Arial" w:cs="Arial"/>
          <w:b/>
          <w:sz w:val="24"/>
          <w:szCs w:val="24"/>
        </w:rPr>
        <w:t>a receita deverá ser de no mínimo um mês;</w:t>
      </w:r>
    </w:p>
    <w:p w:rsidR="004A520B" w:rsidRP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>02 fotos 3X4 recentes;</w:t>
      </w:r>
    </w:p>
    <w:p w:rsidR="004A520B" w:rsidRP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>01 copia do comprovante do beneficio que o idoso recebe (aposentadoria, pensão, LOAS);</w:t>
      </w:r>
    </w:p>
    <w:p w:rsidR="004A520B" w:rsidRP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>RG, CPF, Certidão de Nascimento ou casamento (se casado) ou Certidão de Óbito caso seja viúvo (a) – esses documentos deverão ser entregues na versão original no momento da admissão do idoso;</w:t>
      </w:r>
    </w:p>
    <w:p w:rsidR="004A520B" w:rsidRP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 xml:space="preserve">Todo o histórico médico anterior </w:t>
      </w:r>
      <w:proofErr w:type="gramStart"/>
      <w:r w:rsidRPr="004A520B">
        <w:rPr>
          <w:rFonts w:ascii="Arial" w:hAnsi="Arial" w:cs="Arial"/>
          <w:sz w:val="24"/>
          <w:szCs w:val="24"/>
        </w:rPr>
        <w:t>a</w:t>
      </w:r>
      <w:proofErr w:type="gramEnd"/>
      <w:r w:rsidRPr="004A520B">
        <w:rPr>
          <w:rFonts w:ascii="Arial" w:hAnsi="Arial" w:cs="Arial"/>
          <w:sz w:val="24"/>
          <w:szCs w:val="24"/>
        </w:rPr>
        <w:t xml:space="preserve"> vinda do idoso para ILPI (Instituição de Longa Permanência para Idoso) devera ser entregue a instituição para que o setor de enfermagem possa ter conhecimento da saúde do idoso;</w:t>
      </w:r>
    </w:p>
    <w:p w:rsidR="004A520B" w:rsidRPr="004A520B" w:rsidRDefault="004A520B" w:rsidP="004A52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0B" w:rsidRDefault="004A520B" w:rsidP="004A520B">
      <w:pPr>
        <w:jc w:val="both"/>
        <w:rPr>
          <w:rFonts w:ascii="Arial" w:hAnsi="Arial" w:cs="Arial"/>
          <w:b/>
          <w:sz w:val="24"/>
          <w:szCs w:val="24"/>
        </w:rPr>
      </w:pPr>
      <w:r w:rsidRPr="004A520B">
        <w:rPr>
          <w:rFonts w:ascii="Arial" w:hAnsi="Arial" w:cs="Arial"/>
          <w:b/>
          <w:sz w:val="24"/>
          <w:szCs w:val="24"/>
        </w:rPr>
        <w:t>Documentos do Responsável Pelo Idoso:</w:t>
      </w:r>
    </w:p>
    <w:p w:rsidR="004A520B" w:rsidRDefault="004A520B" w:rsidP="004A520B">
      <w:pPr>
        <w:jc w:val="both"/>
        <w:rPr>
          <w:rFonts w:ascii="Arial" w:hAnsi="Arial" w:cs="Arial"/>
          <w:b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>O idoso deve ter no mínimo 02 responsáveis;</w:t>
      </w:r>
    </w:p>
    <w:p w:rsidR="00152CF5" w:rsidRDefault="004A520B" w:rsidP="00152CF5">
      <w:pPr>
        <w:jc w:val="both"/>
        <w:rPr>
          <w:b/>
          <w:sz w:val="24"/>
          <w:szCs w:val="24"/>
        </w:rPr>
      </w:pPr>
      <w:r w:rsidRPr="004A520B">
        <w:rPr>
          <w:rFonts w:ascii="Arial" w:hAnsi="Arial" w:cs="Arial"/>
          <w:sz w:val="24"/>
          <w:szCs w:val="24"/>
        </w:rPr>
        <w:t>01 cópia autenticada do CPF, RG e comprovante de endereço dos responsáveis.</w:t>
      </w:r>
      <w:r w:rsidR="00152CF5" w:rsidRPr="00152CF5">
        <w:rPr>
          <w:b/>
          <w:sz w:val="24"/>
          <w:szCs w:val="24"/>
        </w:rPr>
        <w:t xml:space="preserve"> </w:t>
      </w:r>
    </w:p>
    <w:p w:rsidR="00152CF5" w:rsidRPr="00152CF5" w:rsidRDefault="00152CF5" w:rsidP="00152CF5">
      <w:pPr>
        <w:jc w:val="both"/>
        <w:rPr>
          <w:rFonts w:ascii="Arial" w:hAnsi="Arial" w:cs="Arial"/>
          <w:sz w:val="24"/>
          <w:szCs w:val="24"/>
        </w:rPr>
      </w:pPr>
      <w:r w:rsidRPr="00152CF5">
        <w:rPr>
          <w:rFonts w:ascii="Arial" w:hAnsi="Arial" w:cs="Arial"/>
          <w:sz w:val="24"/>
          <w:szCs w:val="24"/>
        </w:rPr>
        <w:t xml:space="preserve">A admissão do idoso se dará apenas com a apresentação de todos os exames e documentos acima descritos. </w:t>
      </w:r>
    </w:p>
    <w:p w:rsidR="00152CF5" w:rsidRPr="00061DD9" w:rsidRDefault="00152CF5" w:rsidP="00152CF5">
      <w:pPr>
        <w:jc w:val="both"/>
        <w:rPr>
          <w:sz w:val="24"/>
          <w:szCs w:val="24"/>
        </w:rPr>
      </w:pPr>
    </w:p>
    <w:p w:rsidR="004A520B" w:rsidRDefault="004A520B" w:rsidP="004A520B">
      <w:pPr>
        <w:jc w:val="both"/>
        <w:rPr>
          <w:rFonts w:ascii="Arial" w:hAnsi="Arial" w:cs="Arial"/>
          <w:sz w:val="24"/>
          <w:szCs w:val="24"/>
        </w:rPr>
      </w:pPr>
    </w:p>
    <w:p w:rsidR="00152CF5" w:rsidRPr="004A520B" w:rsidRDefault="00152CF5" w:rsidP="004A520B">
      <w:pPr>
        <w:jc w:val="both"/>
        <w:rPr>
          <w:rFonts w:ascii="Arial" w:hAnsi="Arial" w:cs="Arial"/>
          <w:b/>
          <w:sz w:val="24"/>
          <w:szCs w:val="24"/>
        </w:rPr>
      </w:pPr>
    </w:p>
    <w:p w:rsidR="004A520B" w:rsidRPr="004A520B" w:rsidRDefault="004A520B" w:rsidP="004A520B">
      <w:pPr>
        <w:jc w:val="both"/>
        <w:rPr>
          <w:rFonts w:ascii="Arial" w:hAnsi="Arial" w:cs="Arial"/>
          <w:sz w:val="24"/>
          <w:szCs w:val="24"/>
        </w:rPr>
      </w:pPr>
    </w:p>
    <w:p w:rsidR="004A520B" w:rsidRPr="004A520B" w:rsidRDefault="004A520B" w:rsidP="004A520B">
      <w:pPr>
        <w:jc w:val="both"/>
        <w:rPr>
          <w:rFonts w:ascii="Arial" w:hAnsi="Arial" w:cs="Arial"/>
          <w:sz w:val="24"/>
          <w:szCs w:val="24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4A520B" w:rsidRPr="004A520B" w:rsidRDefault="004A520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E104D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3C37A5" w:rsidRPr="003C37A5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3C37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Via t</w:t>
      </w:r>
      <w:r w:rsidR="001E104D" w:rsidRPr="003C37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elefone</w:t>
      </w:r>
    </w:p>
    <w:p w:rsidR="003C37A5" w:rsidRDefault="003C37A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P</w:t>
      </w:r>
      <w:r w:rsidRPr="00952C2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resencialmente</w:t>
      </w: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através de visitas.</w:t>
      </w:r>
    </w:p>
    <w:p w:rsidR="003C37A5" w:rsidRDefault="003C37A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Acolhimento da profissional Técnica Responsável.</w:t>
      </w:r>
    </w:p>
    <w:p w:rsidR="00183EE0" w:rsidRPr="001974B3" w:rsidRDefault="001E10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37759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37759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3C37A5" w:rsidRPr="003C37A5" w:rsidRDefault="003C37A5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C37A5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Conforme demanda, as visitas são agendadas em prazo hábil. No processo de admissão se da em um prazo mínimo de 15 dias, até que todos os exames solicitados estejam prontos.</w:t>
      </w: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377590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77590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D04A44" w:rsidRDefault="00D04A44" w:rsidP="00D04A44">
      <w:pPr>
        <w:jc w:val="both"/>
        <w:rPr>
          <w:sz w:val="28"/>
          <w:szCs w:val="28"/>
          <w:bdr w:val="none" w:sz="0" w:space="0" w:color="auto" w:frame="1"/>
        </w:rPr>
      </w:pPr>
      <w:r w:rsidRPr="00D04A44">
        <w:rPr>
          <w:rFonts w:ascii="Arial" w:hAnsi="Arial" w:cs="Arial"/>
          <w:sz w:val="24"/>
          <w:szCs w:val="24"/>
          <w:bdr w:val="none" w:sz="0" w:space="0" w:color="auto" w:frame="1"/>
        </w:rPr>
        <w:t xml:space="preserve">O Contratante contribuirá mensalmente para o custeio da entidade com valor referente a 70 % de seu benefício recebido [segundo § 2º do art. 35 da Lei nº 10.741/2003]. 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43AE7" w:rsidRDefault="00843AE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366912" w:rsidP="00BD7321">
      <w:pPr>
        <w:spacing w:line="240" w:lineRule="auto"/>
      </w:pPr>
    </w:p>
    <w:sectPr w:rsidR="0055152A" w:rsidSect="002E3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0D4"/>
    <w:multiLevelType w:val="hybridMultilevel"/>
    <w:tmpl w:val="C6042F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94C05"/>
    <w:multiLevelType w:val="hybridMultilevel"/>
    <w:tmpl w:val="A1CED906"/>
    <w:lvl w:ilvl="0" w:tplc="0416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A6BDA"/>
    <w:rsid w:val="000B4325"/>
    <w:rsid w:val="001417D2"/>
    <w:rsid w:val="00152CF5"/>
    <w:rsid w:val="00183EE0"/>
    <w:rsid w:val="001974B3"/>
    <w:rsid w:val="001B40E2"/>
    <w:rsid w:val="001E104D"/>
    <w:rsid w:val="002A6E9A"/>
    <w:rsid w:val="002C034E"/>
    <w:rsid w:val="002E3F58"/>
    <w:rsid w:val="00305E01"/>
    <w:rsid w:val="00366912"/>
    <w:rsid w:val="00377590"/>
    <w:rsid w:val="003C37A5"/>
    <w:rsid w:val="003D71DE"/>
    <w:rsid w:val="00415566"/>
    <w:rsid w:val="00440F59"/>
    <w:rsid w:val="00461EB2"/>
    <w:rsid w:val="0046725F"/>
    <w:rsid w:val="004A520B"/>
    <w:rsid w:val="004A6B68"/>
    <w:rsid w:val="00530EBD"/>
    <w:rsid w:val="00613349"/>
    <w:rsid w:val="006761C9"/>
    <w:rsid w:val="00707A79"/>
    <w:rsid w:val="00843AE7"/>
    <w:rsid w:val="00897859"/>
    <w:rsid w:val="00950428"/>
    <w:rsid w:val="00952C25"/>
    <w:rsid w:val="00992EE7"/>
    <w:rsid w:val="009A7DE4"/>
    <w:rsid w:val="009B03C1"/>
    <w:rsid w:val="00A36838"/>
    <w:rsid w:val="00A54CD8"/>
    <w:rsid w:val="00B20050"/>
    <w:rsid w:val="00BA7F49"/>
    <w:rsid w:val="00BD7321"/>
    <w:rsid w:val="00BE7F06"/>
    <w:rsid w:val="00C038FA"/>
    <w:rsid w:val="00C654D9"/>
    <w:rsid w:val="00CC49AC"/>
    <w:rsid w:val="00CF50BC"/>
    <w:rsid w:val="00D04A44"/>
    <w:rsid w:val="00D11DC9"/>
    <w:rsid w:val="00D2106F"/>
    <w:rsid w:val="00E010D6"/>
    <w:rsid w:val="00E14F3D"/>
    <w:rsid w:val="00E4114D"/>
    <w:rsid w:val="00ED667B"/>
    <w:rsid w:val="00EE447C"/>
    <w:rsid w:val="00F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svp@hotmail.com" TargetMode="External"/><Relationship Id="rId5" Type="http://schemas.openxmlformats.org/officeDocument/2006/relationships/hyperlink" Target="mailto:larssv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Lar 2</cp:lastModifiedBy>
  <cp:revision>3</cp:revision>
  <dcterms:created xsi:type="dcterms:W3CDTF">2018-11-26T12:36:00Z</dcterms:created>
  <dcterms:modified xsi:type="dcterms:W3CDTF">2018-11-26T17:34:00Z</dcterms:modified>
</cp:coreProperties>
</file>